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3F" w:rsidRPr="00243CEB" w:rsidRDefault="004A5B3F" w:rsidP="00380923">
      <w:pPr>
        <w:pStyle w:val="2"/>
        <w:ind w:firstLine="567"/>
        <w:jc w:val="center"/>
        <w:rPr>
          <w:sz w:val="28"/>
        </w:rPr>
      </w:pPr>
    </w:p>
    <w:p w:rsidR="00572D9A" w:rsidRPr="00243CEB" w:rsidRDefault="00572D9A" w:rsidP="00380923">
      <w:pPr>
        <w:pStyle w:val="2"/>
        <w:ind w:firstLine="567"/>
        <w:jc w:val="center"/>
        <w:rPr>
          <w:b/>
          <w:i/>
        </w:rPr>
      </w:pPr>
    </w:p>
    <w:p w:rsidR="00572D9A" w:rsidRPr="00243CEB" w:rsidRDefault="00572D9A" w:rsidP="00380923">
      <w:pPr>
        <w:pStyle w:val="2"/>
        <w:ind w:firstLine="567"/>
        <w:jc w:val="center"/>
        <w:rPr>
          <w:b/>
          <w:i/>
        </w:rPr>
      </w:pPr>
    </w:p>
    <w:p w:rsidR="00572D9A" w:rsidRPr="00243CEB" w:rsidRDefault="00572D9A" w:rsidP="00380923">
      <w:pPr>
        <w:pStyle w:val="2"/>
        <w:ind w:firstLine="567"/>
        <w:jc w:val="center"/>
        <w:rPr>
          <w:b/>
          <w:i/>
        </w:rPr>
      </w:pPr>
    </w:p>
    <w:p w:rsidR="00572D9A" w:rsidRPr="00243CEB" w:rsidRDefault="00572D9A" w:rsidP="00380923">
      <w:pPr>
        <w:pStyle w:val="2"/>
        <w:ind w:firstLine="567"/>
        <w:jc w:val="center"/>
        <w:rPr>
          <w:b/>
          <w:i/>
        </w:rPr>
      </w:pPr>
    </w:p>
    <w:p w:rsidR="00572D9A" w:rsidRPr="00243CEB" w:rsidRDefault="00572D9A" w:rsidP="00380923">
      <w:pPr>
        <w:pStyle w:val="2"/>
        <w:ind w:firstLine="567"/>
        <w:jc w:val="center"/>
        <w:rPr>
          <w:b/>
          <w:i/>
        </w:rPr>
      </w:pPr>
    </w:p>
    <w:p w:rsidR="0066493E" w:rsidRPr="00243CEB" w:rsidRDefault="0066493E" w:rsidP="00380923">
      <w:pPr>
        <w:pStyle w:val="2"/>
        <w:ind w:firstLine="567"/>
        <w:jc w:val="center"/>
        <w:rPr>
          <w:b/>
          <w:i/>
        </w:rPr>
      </w:pPr>
    </w:p>
    <w:p w:rsidR="0066493E" w:rsidRPr="00243CEB" w:rsidRDefault="0066493E" w:rsidP="00380923">
      <w:pPr>
        <w:pStyle w:val="2"/>
        <w:ind w:firstLine="567"/>
        <w:jc w:val="center"/>
        <w:rPr>
          <w:b/>
          <w:i/>
        </w:rPr>
      </w:pPr>
    </w:p>
    <w:p w:rsidR="0066493E" w:rsidRPr="00243CEB" w:rsidRDefault="0066493E" w:rsidP="00380923">
      <w:pPr>
        <w:pStyle w:val="2"/>
        <w:ind w:firstLine="567"/>
        <w:jc w:val="center"/>
        <w:rPr>
          <w:b/>
          <w:i/>
        </w:rPr>
      </w:pPr>
    </w:p>
    <w:p w:rsidR="0066493E" w:rsidRPr="00243CEB" w:rsidRDefault="0066493E" w:rsidP="00380923">
      <w:pPr>
        <w:pStyle w:val="2"/>
        <w:ind w:firstLine="567"/>
        <w:jc w:val="center"/>
        <w:rPr>
          <w:b/>
          <w:i/>
        </w:rPr>
      </w:pPr>
    </w:p>
    <w:p w:rsidR="00572D9A" w:rsidRPr="00243CEB" w:rsidRDefault="00572D9A" w:rsidP="00380923">
      <w:pPr>
        <w:pStyle w:val="2"/>
        <w:ind w:firstLine="567"/>
        <w:jc w:val="center"/>
        <w:rPr>
          <w:b/>
          <w:i/>
        </w:rPr>
      </w:pPr>
    </w:p>
    <w:p w:rsidR="00572D9A" w:rsidRPr="00243CEB" w:rsidRDefault="00572D9A" w:rsidP="00380923">
      <w:pPr>
        <w:pStyle w:val="2"/>
        <w:ind w:firstLine="567"/>
        <w:jc w:val="both"/>
        <w:rPr>
          <w:b/>
          <w:i/>
        </w:rPr>
      </w:pPr>
    </w:p>
    <w:p w:rsidR="004A5B3F" w:rsidRPr="00243CEB" w:rsidRDefault="004A5B3F" w:rsidP="00380923">
      <w:pPr>
        <w:pStyle w:val="2"/>
        <w:ind w:firstLine="567"/>
        <w:jc w:val="both"/>
        <w:rPr>
          <w:b/>
          <w:i/>
        </w:rPr>
      </w:pPr>
    </w:p>
    <w:p w:rsidR="00572D9A" w:rsidRPr="00243CEB" w:rsidRDefault="00572D9A" w:rsidP="0016331B">
      <w:pPr>
        <w:pStyle w:val="2"/>
        <w:ind w:left="5664"/>
        <w:rPr>
          <w:b/>
          <w:i/>
          <w:sz w:val="28"/>
          <w:szCs w:val="28"/>
        </w:rPr>
      </w:pPr>
      <w:r w:rsidRPr="00243CEB">
        <w:rPr>
          <w:sz w:val="28"/>
          <w:szCs w:val="28"/>
        </w:rPr>
        <w:t>Шифр</w:t>
      </w:r>
      <w:r w:rsidR="00072441" w:rsidRPr="00243CEB">
        <w:rPr>
          <w:sz w:val="28"/>
          <w:szCs w:val="28"/>
        </w:rPr>
        <w:t xml:space="preserve"> роботи</w:t>
      </w:r>
      <w:r w:rsidR="003506D3">
        <w:rPr>
          <w:sz w:val="28"/>
          <w:szCs w:val="28"/>
        </w:rPr>
        <w:t xml:space="preserve"> </w:t>
      </w:r>
      <w:r w:rsidR="001B59DF" w:rsidRPr="00243CEB">
        <w:rPr>
          <w:b/>
          <w:i/>
          <w:sz w:val="28"/>
          <w:szCs w:val="28"/>
        </w:rPr>
        <w:t>«БОГАТИР</w:t>
      </w:r>
      <w:r w:rsidRPr="00243CEB">
        <w:rPr>
          <w:b/>
          <w:i/>
          <w:sz w:val="28"/>
          <w:szCs w:val="28"/>
        </w:rPr>
        <w:t>»</w:t>
      </w:r>
    </w:p>
    <w:p w:rsidR="00572D9A" w:rsidRPr="00243CEB" w:rsidRDefault="00572D9A" w:rsidP="00380923">
      <w:pPr>
        <w:pStyle w:val="2"/>
        <w:ind w:firstLine="567"/>
        <w:jc w:val="center"/>
        <w:rPr>
          <w:b/>
          <w:i/>
          <w:sz w:val="28"/>
          <w:szCs w:val="28"/>
        </w:rPr>
      </w:pPr>
    </w:p>
    <w:p w:rsidR="00572D9A" w:rsidRPr="00243CEB" w:rsidRDefault="00572D9A" w:rsidP="00380923">
      <w:pPr>
        <w:pStyle w:val="2"/>
        <w:ind w:firstLine="567"/>
        <w:jc w:val="center"/>
        <w:rPr>
          <w:b/>
          <w:i/>
          <w:sz w:val="28"/>
          <w:szCs w:val="28"/>
        </w:rPr>
      </w:pPr>
    </w:p>
    <w:p w:rsidR="00572D9A" w:rsidRPr="00243CEB" w:rsidRDefault="00572D9A" w:rsidP="00380923">
      <w:pPr>
        <w:pStyle w:val="2"/>
        <w:ind w:firstLine="567"/>
        <w:jc w:val="center"/>
        <w:rPr>
          <w:b/>
          <w:i/>
          <w:sz w:val="28"/>
          <w:szCs w:val="28"/>
        </w:rPr>
      </w:pPr>
    </w:p>
    <w:p w:rsidR="00572D9A" w:rsidRPr="00243CEB" w:rsidRDefault="00572D9A" w:rsidP="00380923">
      <w:pPr>
        <w:pStyle w:val="2"/>
        <w:ind w:firstLine="567"/>
        <w:jc w:val="center"/>
        <w:rPr>
          <w:b/>
          <w:i/>
          <w:sz w:val="28"/>
          <w:szCs w:val="28"/>
        </w:rPr>
      </w:pPr>
    </w:p>
    <w:p w:rsidR="00572D9A" w:rsidRPr="00243CEB" w:rsidRDefault="00572D9A" w:rsidP="00380923">
      <w:pPr>
        <w:pStyle w:val="2"/>
        <w:ind w:firstLine="567"/>
        <w:jc w:val="center"/>
        <w:rPr>
          <w:b/>
          <w:i/>
        </w:rPr>
      </w:pPr>
    </w:p>
    <w:p w:rsidR="00572D9A" w:rsidRPr="00243CEB" w:rsidRDefault="00572D9A" w:rsidP="00380923">
      <w:pPr>
        <w:pStyle w:val="2"/>
        <w:ind w:firstLine="567"/>
        <w:jc w:val="center"/>
        <w:rPr>
          <w:b/>
          <w:i/>
        </w:rPr>
      </w:pPr>
    </w:p>
    <w:p w:rsidR="004A5B3F" w:rsidRPr="00243CEB" w:rsidRDefault="004A5B3F" w:rsidP="00380923">
      <w:pPr>
        <w:pStyle w:val="a5"/>
        <w:tabs>
          <w:tab w:val="left" w:pos="567"/>
        </w:tabs>
        <w:spacing w:after="0" w:line="360" w:lineRule="auto"/>
        <w:ind w:firstLine="567"/>
        <w:jc w:val="center"/>
        <w:rPr>
          <w:rFonts w:ascii="Times New Roman" w:hAnsi="Times New Roman"/>
          <w:b/>
          <w:sz w:val="28"/>
          <w:szCs w:val="28"/>
          <w:lang w:val="uk-UA"/>
        </w:rPr>
      </w:pPr>
      <w:r w:rsidRPr="00243CEB">
        <w:rPr>
          <w:rFonts w:ascii="Times New Roman" w:hAnsi="Times New Roman"/>
          <w:b/>
          <w:i/>
          <w:sz w:val="28"/>
          <w:szCs w:val="28"/>
          <w:lang w:val="uk-UA"/>
        </w:rPr>
        <w:t>«</w:t>
      </w:r>
      <w:r w:rsidRPr="00243CEB">
        <w:rPr>
          <w:rFonts w:ascii="Times New Roman" w:hAnsi="Times New Roman"/>
          <w:b/>
          <w:sz w:val="24"/>
          <w:szCs w:val="28"/>
          <w:lang w:val="uk-UA"/>
        </w:rPr>
        <w:t>ОЗДОРОВЧО - КОРЕКЦІЙНА РОБОТА З ДІТЬМИ, ЩО МАЮТЬ ФУНКЦІОНАЛЬНІ ПОРУШЕННЯ ОПОРНО-РУХОВОГО АПАРАТУ</w:t>
      </w:r>
      <w:r w:rsidRPr="00243CEB">
        <w:rPr>
          <w:rFonts w:ascii="Times New Roman" w:eastAsia="TimesNewRoman,Bold" w:hAnsi="Times New Roman"/>
          <w:b/>
          <w:bCs/>
          <w:i/>
          <w:sz w:val="28"/>
          <w:szCs w:val="28"/>
          <w:lang w:val="uk-UA"/>
        </w:rPr>
        <w:t>»</w:t>
      </w:r>
    </w:p>
    <w:p w:rsidR="00572D9A" w:rsidRPr="00243CEB" w:rsidRDefault="00572D9A" w:rsidP="00380923">
      <w:pPr>
        <w:pStyle w:val="2"/>
        <w:ind w:firstLine="567"/>
        <w:jc w:val="both"/>
        <w:rPr>
          <w:b/>
          <w:i/>
        </w:rPr>
      </w:pPr>
    </w:p>
    <w:p w:rsidR="00572D9A" w:rsidRPr="00243CEB" w:rsidRDefault="00572D9A" w:rsidP="00380923">
      <w:pPr>
        <w:pStyle w:val="2"/>
        <w:ind w:firstLine="567"/>
        <w:jc w:val="both"/>
        <w:rPr>
          <w:b/>
          <w:i/>
        </w:rPr>
      </w:pPr>
    </w:p>
    <w:p w:rsidR="00572D9A" w:rsidRPr="00243CEB" w:rsidRDefault="00572D9A"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4A5B3F" w:rsidRPr="00243CEB" w:rsidRDefault="004A5B3F" w:rsidP="00380923">
      <w:pPr>
        <w:pStyle w:val="2"/>
        <w:ind w:firstLine="567"/>
        <w:jc w:val="both"/>
        <w:rPr>
          <w:b/>
          <w:i/>
        </w:rPr>
      </w:pPr>
    </w:p>
    <w:p w:rsidR="00065FE5" w:rsidRPr="00243CEB" w:rsidRDefault="004A5B3F" w:rsidP="0066493E">
      <w:pPr>
        <w:spacing w:line="360" w:lineRule="auto"/>
        <w:ind w:firstLine="567"/>
        <w:jc w:val="center"/>
        <w:rPr>
          <w:rFonts w:ascii="Times New Roman" w:hAnsi="Times New Roman" w:cs="Times New Roman"/>
          <w:b/>
          <w:sz w:val="28"/>
          <w:szCs w:val="28"/>
          <w:lang w:val="uk-UA"/>
        </w:rPr>
      </w:pPr>
      <w:r w:rsidRPr="00243CEB">
        <w:rPr>
          <w:rFonts w:ascii="Times New Roman" w:hAnsi="Times New Roman" w:cs="Times New Roman"/>
          <w:b/>
          <w:sz w:val="28"/>
          <w:szCs w:val="28"/>
          <w:lang w:val="uk-UA"/>
        </w:rPr>
        <w:br w:type="column"/>
      </w:r>
      <w:r w:rsidR="00065FE5" w:rsidRPr="00243CEB">
        <w:rPr>
          <w:rFonts w:ascii="Times New Roman" w:hAnsi="Times New Roman" w:cs="Times New Roman"/>
          <w:b/>
          <w:sz w:val="28"/>
          <w:szCs w:val="28"/>
          <w:lang w:val="uk-UA"/>
        </w:rPr>
        <w:lastRenderedPageBreak/>
        <w:t>ЗМІСТ</w:t>
      </w:r>
    </w:p>
    <w:p w:rsidR="00065FE5" w:rsidRPr="00243CEB" w:rsidRDefault="00065FE5" w:rsidP="00380923">
      <w:pPr>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b/>
          <w:sz w:val="28"/>
          <w:szCs w:val="28"/>
          <w:lang w:val="uk-UA"/>
        </w:rPr>
        <w:t>ВСТУП</w:t>
      </w:r>
      <w:r w:rsidR="006110B2" w:rsidRPr="00243CEB">
        <w:rPr>
          <w:rFonts w:ascii="Times New Roman" w:hAnsi="Times New Roman" w:cs="Times New Roman"/>
          <w:sz w:val="28"/>
          <w:szCs w:val="28"/>
          <w:lang w:val="uk-UA"/>
        </w:rPr>
        <w:t>……</w:t>
      </w:r>
      <w:r w:rsidRPr="00243CEB">
        <w:rPr>
          <w:rFonts w:ascii="Times New Roman" w:hAnsi="Times New Roman" w:cs="Times New Roman"/>
          <w:sz w:val="28"/>
          <w:szCs w:val="28"/>
          <w:lang w:val="uk-UA"/>
        </w:rPr>
        <w:t>…………………</w:t>
      </w:r>
      <w:r w:rsidR="001D3D1D" w:rsidRPr="00243CEB">
        <w:rPr>
          <w:rFonts w:ascii="Times New Roman" w:hAnsi="Times New Roman" w:cs="Times New Roman"/>
          <w:sz w:val="28"/>
          <w:szCs w:val="28"/>
          <w:lang w:val="uk-UA"/>
        </w:rPr>
        <w:t>………………………………………</w:t>
      </w:r>
      <w:r w:rsidR="00091E1E" w:rsidRPr="00243CEB">
        <w:rPr>
          <w:rFonts w:ascii="Times New Roman" w:hAnsi="Times New Roman" w:cs="Times New Roman"/>
          <w:sz w:val="28"/>
          <w:szCs w:val="28"/>
          <w:lang w:val="uk-UA"/>
        </w:rPr>
        <w:t>……</w:t>
      </w:r>
      <w:r w:rsidR="007A7761">
        <w:rPr>
          <w:rFonts w:ascii="Times New Roman" w:hAnsi="Times New Roman" w:cs="Times New Roman"/>
          <w:sz w:val="28"/>
          <w:szCs w:val="28"/>
          <w:lang w:val="uk-UA"/>
        </w:rPr>
        <w:t>….</w:t>
      </w:r>
      <w:r w:rsidR="00091E1E" w:rsidRPr="00243CEB">
        <w:rPr>
          <w:rFonts w:ascii="Times New Roman" w:hAnsi="Times New Roman" w:cs="Times New Roman"/>
          <w:sz w:val="28"/>
          <w:szCs w:val="28"/>
          <w:lang w:val="uk-UA"/>
        </w:rPr>
        <w:t>.3</w:t>
      </w:r>
    </w:p>
    <w:p w:rsidR="00065FE5" w:rsidRPr="00243CEB" w:rsidRDefault="00A11AF0" w:rsidP="00380923">
      <w:pPr>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b/>
          <w:sz w:val="28"/>
          <w:szCs w:val="28"/>
          <w:lang w:val="uk-UA"/>
        </w:rPr>
        <w:t>РОЗДІЛ І.ТЕОРЕТИЧНЕ ОБҐРУНТУВАННЯ ПРОБЛЕМИ ОЗДОРОВЧО-КОРЕКЦІЙНОЇ РОБОТИ З ДІТЬМИ ДОШКІЛЬНОГО ВІКУ ІЗ ПОРУШЕННЯМИ ФУНКЦІЙ ОПОРНО-РУХОВОГО АПАРАТУ</w:t>
      </w:r>
    </w:p>
    <w:p w:rsidR="00065FE5" w:rsidRPr="00243CEB" w:rsidRDefault="00065FE5" w:rsidP="00380923">
      <w:pPr>
        <w:pStyle w:val="ad"/>
        <w:numPr>
          <w:ilvl w:val="1"/>
          <w:numId w:val="4"/>
        </w:numPr>
        <w:spacing w:after="0" w:line="360" w:lineRule="auto"/>
        <w:ind w:left="0" w:firstLine="567"/>
        <w:jc w:val="both"/>
        <w:rPr>
          <w:rFonts w:ascii="Times New Roman" w:hAnsi="Times New Roman" w:cs="Times New Roman"/>
          <w:sz w:val="28"/>
          <w:szCs w:val="28"/>
          <w:lang w:val="uk-UA"/>
        </w:rPr>
      </w:pPr>
      <w:bookmarkStart w:id="0" w:name="_Ref387230537"/>
      <w:r w:rsidRPr="00243CEB">
        <w:rPr>
          <w:rFonts w:ascii="Times New Roman" w:hAnsi="Times New Roman" w:cs="Times New Roman"/>
          <w:sz w:val="28"/>
          <w:szCs w:val="28"/>
          <w:lang w:val="uk-UA"/>
        </w:rPr>
        <w:t xml:space="preserve">Аналіз досліджень з питань </w:t>
      </w:r>
      <w:proofErr w:type="spellStart"/>
      <w:r w:rsidRPr="00243CEB">
        <w:rPr>
          <w:rFonts w:ascii="Times New Roman" w:hAnsi="Times New Roman" w:cs="Times New Roman"/>
          <w:sz w:val="28"/>
          <w:szCs w:val="28"/>
          <w:lang w:val="uk-UA"/>
        </w:rPr>
        <w:t>оздоровчо-корекційної</w:t>
      </w:r>
      <w:proofErr w:type="spellEnd"/>
      <w:r w:rsidRPr="00243CEB">
        <w:rPr>
          <w:rFonts w:ascii="Times New Roman" w:hAnsi="Times New Roman" w:cs="Times New Roman"/>
          <w:sz w:val="28"/>
          <w:szCs w:val="28"/>
          <w:lang w:val="uk-UA"/>
        </w:rPr>
        <w:t xml:space="preserve"> роботи з дітьми дошкільного віку із порушеннями опорно-рухового апарату………………………………</w:t>
      </w:r>
      <w:bookmarkEnd w:id="0"/>
      <w:r w:rsidR="00091E1E" w:rsidRPr="00243CEB">
        <w:rPr>
          <w:rFonts w:ascii="Times New Roman" w:hAnsi="Times New Roman" w:cs="Times New Roman"/>
          <w:sz w:val="28"/>
          <w:szCs w:val="28"/>
          <w:lang w:val="uk-UA"/>
        </w:rPr>
        <w:t>……………………………………………</w:t>
      </w:r>
      <w:r w:rsidR="003506D3">
        <w:rPr>
          <w:rFonts w:ascii="Times New Roman" w:hAnsi="Times New Roman" w:cs="Times New Roman"/>
          <w:sz w:val="28"/>
          <w:szCs w:val="28"/>
          <w:lang w:val="uk-UA"/>
        </w:rPr>
        <w:t>….6</w:t>
      </w:r>
    </w:p>
    <w:p w:rsidR="00065FE5" w:rsidRPr="00243CEB" w:rsidRDefault="00065FE5" w:rsidP="00380923">
      <w:pPr>
        <w:pStyle w:val="ad"/>
        <w:numPr>
          <w:ilvl w:val="1"/>
          <w:numId w:val="4"/>
        </w:numPr>
        <w:spacing w:after="0" w:line="360" w:lineRule="auto"/>
        <w:ind w:left="0"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Причини</w:t>
      </w:r>
      <w:r w:rsidR="00DC3D7C" w:rsidRPr="00243CEB">
        <w:rPr>
          <w:rFonts w:ascii="Times New Roman" w:hAnsi="Times New Roman" w:cs="Times New Roman"/>
          <w:sz w:val="28"/>
          <w:szCs w:val="28"/>
          <w:lang w:val="uk-UA"/>
        </w:rPr>
        <w:t xml:space="preserve"> виникнення та види</w:t>
      </w:r>
      <w:r w:rsidRPr="00243CEB">
        <w:rPr>
          <w:rFonts w:ascii="Times New Roman" w:hAnsi="Times New Roman" w:cs="Times New Roman"/>
          <w:sz w:val="28"/>
          <w:szCs w:val="28"/>
          <w:lang w:val="uk-UA"/>
        </w:rPr>
        <w:t xml:space="preserve"> порушень опорно-рухового апарату у дошкільників</w:t>
      </w:r>
      <w:r w:rsidR="00DC3D7C" w:rsidRPr="00243CEB">
        <w:rPr>
          <w:rFonts w:ascii="Times New Roman" w:hAnsi="Times New Roman" w:cs="Times New Roman"/>
          <w:sz w:val="28"/>
          <w:szCs w:val="28"/>
          <w:lang w:val="uk-UA"/>
        </w:rPr>
        <w:t>…………….</w:t>
      </w:r>
      <w:r w:rsidR="00091E1E" w:rsidRPr="00243CEB">
        <w:rPr>
          <w:rFonts w:ascii="Times New Roman" w:hAnsi="Times New Roman" w:cs="Times New Roman"/>
          <w:sz w:val="28"/>
          <w:szCs w:val="28"/>
          <w:lang w:val="uk-UA"/>
        </w:rPr>
        <w:t>…………………………………</w:t>
      </w:r>
      <w:r w:rsidR="007A7761">
        <w:rPr>
          <w:rFonts w:ascii="Times New Roman" w:hAnsi="Times New Roman" w:cs="Times New Roman"/>
          <w:sz w:val="28"/>
          <w:szCs w:val="28"/>
          <w:lang w:val="uk-UA"/>
        </w:rPr>
        <w:t>……………………….10</w:t>
      </w:r>
    </w:p>
    <w:p w:rsidR="00065FE5" w:rsidRPr="00243CEB" w:rsidRDefault="00065FE5" w:rsidP="00380923">
      <w:pPr>
        <w:pStyle w:val="ad"/>
        <w:numPr>
          <w:ilvl w:val="1"/>
          <w:numId w:val="4"/>
        </w:numPr>
        <w:spacing w:after="0" w:line="360" w:lineRule="auto"/>
        <w:ind w:left="0"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Педагогічні умови використання </w:t>
      </w:r>
      <w:proofErr w:type="spellStart"/>
      <w:r w:rsidRPr="00243CEB">
        <w:rPr>
          <w:rFonts w:ascii="Times New Roman" w:hAnsi="Times New Roman" w:cs="Times New Roman"/>
          <w:sz w:val="28"/>
          <w:szCs w:val="28"/>
          <w:lang w:val="uk-UA"/>
        </w:rPr>
        <w:t>оздоровчо-корекційної</w:t>
      </w:r>
      <w:proofErr w:type="spellEnd"/>
      <w:r w:rsidRPr="00243CEB">
        <w:rPr>
          <w:rFonts w:ascii="Times New Roman" w:hAnsi="Times New Roman" w:cs="Times New Roman"/>
          <w:sz w:val="28"/>
          <w:szCs w:val="28"/>
          <w:lang w:val="uk-UA"/>
        </w:rPr>
        <w:t xml:space="preserve"> методики «Богати</w:t>
      </w:r>
      <w:r w:rsidR="00091E1E" w:rsidRPr="00243CEB">
        <w:rPr>
          <w:rFonts w:ascii="Times New Roman" w:hAnsi="Times New Roman" w:cs="Times New Roman"/>
          <w:sz w:val="28"/>
          <w:szCs w:val="28"/>
          <w:lang w:val="uk-UA"/>
        </w:rPr>
        <w:t>р»…………………………………………………………………………</w:t>
      </w:r>
      <w:r w:rsidR="003506D3">
        <w:rPr>
          <w:rFonts w:ascii="Times New Roman" w:hAnsi="Times New Roman" w:cs="Times New Roman"/>
          <w:sz w:val="28"/>
          <w:szCs w:val="28"/>
          <w:lang w:val="uk-UA"/>
        </w:rPr>
        <w:t>..11</w:t>
      </w:r>
    </w:p>
    <w:p w:rsidR="00065FE5" w:rsidRPr="00243CEB" w:rsidRDefault="00A11AF0" w:rsidP="00380923">
      <w:pPr>
        <w:pStyle w:val="ad"/>
        <w:spacing w:after="0" w:line="360" w:lineRule="auto"/>
        <w:ind w:left="0" w:firstLine="567"/>
        <w:jc w:val="both"/>
        <w:rPr>
          <w:rFonts w:ascii="Times New Roman" w:hAnsi="Times New Roman" w:cs="Times New Roman"/>
          <w:b/>
          <w:sz w:val="28"/>
          <w:szCs w:val="28"/>
          <w:lang w:val="uk-UA"/>
        </w:rPr>
      </w:pPr>
      <w:r w:rsidRPr="00243CEB">
        <w:rPr>
          <w:rFonts w:ascii="Times New Roman" w:hAnsi="Times New Roman" w:cs="Times New Roman"/>
          <w:b/>
          <w:sz w:val="28"/>
          <w:szCs w:val="28"/>
          <w:lang w:val="uk-UA"/>
        </w:rPr>
        <w:t>РОЗДІЛ ІІ</w:t>
      </w:r>
      <w:r w:rsidR="00065FE5" w:rsidRPr="00243CEB">
        <w:rPr>
          <w:rFonts w:ascii="Times New Roman" w:hAnsi="Times New Roman" w:cs="Times New Roman"/>
          <w:b/>
          <w:sz w:val="28"/>
          <w:szCs w:val="28"/>
          <w:lang w:val="uk-UA"/>
        </w:rPr>
        <w:t>. ВИКОРИСТАННЯ ЕЛЕМЕНТІВ ОЗДОРОВЧО-КОРЕКЦІЙНОЇ МЕТОДИКИ «БОГАТИР» В ДОШКІЛЬНОМУ НАВЧАЛЬНОМУ ЗАКЛАДІ</w:t>
      </w:r>
    </w:p>
    <w:p w:rsidR="00065FE5" w:rsidRPr="00243CEB" w:rsidRDefault="006750E9" w:rsidP="00380923">
      <w:pPr>
        <w:pStyle w:val="ad"/>
        <w:numPr>
          <w:ilvl w:val="1"/>
          <w:numId w:val="5"/>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Організація </w:t>
      </w:r>
      <w:r w:rsidR="003506D3">
        <w:rPr>
          <w:rFonts w:ascii="Times New Roman" w:hAnsi="Times New Roman" w:cs="Times New Roman"/>
          <w:sz w:val="28"/>
          <w:szCs w:val="28"/>
          <w:lang w:val="uk-UA"/>
        </w:rPr>
        <w:t xml:space="preserve">та методика </w:t>
      </w:r>
      <w:r>
        <w:rPr>
          <w:rFonts w:ascii="Times New Roman" w:hAnsi="Times New Roman" w:cs="Times New Roman"/>
          <w:sz w:val="28"/>
          <w:szCs w:val="28"/>
          <w:lang w:val="uk-UA"/>
        </w:rPr>
        <w:t>дослідження.</w:t>
      </w:r>
      <w:r w:rsidR="003506D3">
        <w:rPr>
          <w:rFonts w:ascii="Times New Roman" w:hAnsi="Times New Roman" w:cs="Times New Roman"/>
          <w:sz w:val="28"/>
          <w:szCs w:val="28"/>
          <w:lang w:val="uk-UA"/>
        </w:rPr>
        <w:t>………………</w:t>
      </w:r>
      <w:r w:rsidR="00091E1E" w:rsidRPr="00243CEB">
        <w:rPr>
          <w:rFonts w:ascii="Times New Roman" w:hAnsi="Times New Roman" w:cs="Times New Roman"/>
          <w:sz w:val="28"/>
          <w:szCs w:val="28"/>
          <w:lang w:val="uk-UA"/>
        </w:rPr>
        <w:t>……..…</w:t>
      </w:r>
      <w:r w:rsidR="003506D3">
        <w:rPr>
          <w:rFonts w:ascii="Times New Roman" w:hAnsi="Times New Roman" w:cs="Times New Roman"/>
          <w:sz w:val="28"/>
          <w:szCs w:val="28"/>
          <w:lang w:val="uk-UA"/>
        </w:rPr>
        <w:t>…...14</w:t>
      </w:r>
    </w:p>
    <w:p w:rsidR="007F2228" w:rsidRPr="00243CEB" w:rsidRDefault="00065FE5" w:rsidP="00380923">
      <w:pPr>
        <w:pStyle w:val="ad"/>
        <w:numPr>
          <w:ilvl w:val="1"/>
          <w:numId w:val="5"/>
        </w:numPr>
        <w:spacing w:after="0" w:line="360" w:lineRule="auto"/>
        <w:ind w:left="0"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Система роботи щодо впровадження педагогічних умов використання </w:t>
      </w:r>
      <w:proofErr w:type="spellStart"/>
      <w:r w:rsidRPr="00243CEB">
        <w:rPr>
          <w:rFonts w:ascii="Times New Roman" w:hAnsi="Times New Roman" w:cs="Times New Roman"/>
          <w:sz w:val="28"/>
          <w:szCs w:val="28"/>
          <w:lang w:val="uk-UA"/>
        </w:rPr>
        <w:t>оздоровчо-корекційної</w:t>
      </w:r>
      <w:proofErr w:type="spellEnd"/>
      <w:r w:rsidRPr="00243CEB">
        <w:rPr>
          <w:rFonts w:ascii="Times New Roman" w:hAnsi="Times New Roman" w:cs="Times New Roman"/>
          <w:sz w:val="28"/>
          <w:szCs w:val="28"/>
          <w:lang w:val="uk-UA"/>
        </w:rPr>
        <w:t xml:space="preserve"> методики «Богатир» під час роботи з дітьми старшого </w:t>
      </w:r>
      <w:r w:rsidR="00091E1E" w:rsidRPr="00243CEB">
        <w:rPr>
          <w:rFonts w:ascii="Times New Roman" w:hAnsi="Times New Roman" w:cs="Times New Roman"/>
          <w:sz w:val="28"/>
          <w:szCs w:val="28"/>
          <w:lang w:val="uk-UA"/>
        </w:rPr>
        <w:t>дошкільного віку ……………………………………………</w:t>
      </w:r>
      <w:r w:rsidR="007A7761">
        <w:rPr>
          <w:rFonts w:ascii="Times New Roman" w:hAnsi="Times New Roman" w:cs="Times New Roman"/>
          <w:sz w:val="28"/>
          <w:szCs w:val="28"/>
          <w:lang w:val="uk-UA"/>
        </w:rPr>
        <w:t>…19</w:t>
      </w:r>
    </w:p>
    <w:p w:rsidR="00065FE5" w:rsidRPr="00243CEB" w:rsidRDefault="007F2228" w:rsidP="00EA55A6">
      <w:pPr>
        <w:pStyle w:val="ad"/>
        <w:numPr>
          <w:ilvl w:val="1"/>
          <w:numId w:val="36"/>
        </w:numPr>
        <w:spacing w:after="0" w:line="360" w:lineRule="auto"/>
        <w:ind w:left="0"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Виявлення результативності впровадженої системи </w:t>
      </w:r>
      <w:r w:rsidR="007A7761">
        <w:rPr>
          <w:rFonts w:ascii="Times New Roman" w:hAnsi="Times New Roman" w:cs="Times New Roman"/>
          <w:sz w:val="28"/>
          <w:szCs w:val="28"/>
          <w:lang w:val="uk-UA"/>
        </w:rPr>
        <w:t>роботи ……...24</w:t>
      </w:r>
    </w:p>
    <w:p w:rsidR="00243CEB" w:rsidRDefault="00065FE5" w:rsidP="00380923">
      <w:pPr>
        <w:pStyle w:val="ad"/>
        <w:spacing w:after="0" w:line="360" w:lineRule="auto"/>
        <w:ind w:left="0"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ВИСНОВКИ…………………………………………………</w:t>
      </w:r>
      <w:r w:rsidR="003506D3">
        <w:rPr>
          <w:rFonts w:ascii="Times New Roman" w:hAnsi="Times New Roman" w:cs="Times New Roman"/>
          <w:sz w:val="28"/>
          <w:szCs w:val="28"/>
          <w:lang w:val="uk-UA"/>
        </w:rPr>
        <w:t>………………28</w:t>
      </w:r>
    </w:p>
    <w:p w:rsidR="00091E1E" w:rsidRPr="00243CEB" w:rsidRDefault="00065FE5" w:rsidP="00380923">
      <w:pPr>
        <w:pStyle w:val="ad"/>
        <w:spacing w:after="0" w:line="360" w:lineRule="auto"/>
        <w:ind w:left="0"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СПИСОК ВИКОРИСТАНИХ ДЖЕРЕЛ…………………………...</w:t>
      </w:r>
      <w:r w:rsidR="007A7761">
        <w:rPr>
          <w:rFonts w:ascii="Times New Roman" w:hAnsi="Times New Roman" w:cs="Times New Roman"/>
          <w:sz w:val="28"/>
          <w:szCs w:val="28"/>
          <w:lang w:val="uk-UA"/>
        </w:rPr>
        <w:t>............</w:t>
      </w:r>
      <w:r w:rsidR="003506D3">
        <w:rPr>
          <w:rFonts w:ascii="Times New Roman" w:hAnsi="Times New Roman" w:cs="Times New Roman"/>
          <w:sz w:val="28"/>
          <w:szCs w:val="28"/>
          <w:lang w:val="uk-UA"/>
        </w:rPr>
        <w:t>31</w:t>
      </w:r>
    </w:p>
    <w:p w:rsidR="00065FE5" w:rsidRPr="00243CEB" w:rsidRDefault="00065FE5" w:rsidP="00380923">
      <w:pPr>
        <w:pStyle w:val="ad"/>
        <w:spacing w:after="0" w:line="360" w:lineRule="auto"/>
        <w:ind w:left="0"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ДОДАТКИ…………………………………………………</w:t>
      </w:r>
      <w:r w:rsidR="007A7761">
        <w:rPr>
          <w:rFonts w:ascii="Times New Roman" w:hAnsi="Times New Roman" w:cs="Times New Roman"/>
          <w:sz w:val="28"/>
          <w:szCs w:val="28"/>
          <w:lang w:val="uk-UA"/>
        </w:rPr>
        <w:t>…………………</w:t>
      </w:r>
      <w:r w:rsidR="003506D3">
        <w:rPr>
          <w:rFonts w:ascii="Times New Roman" w:hAnsi="Times New Roman" w:cs="Times New Roman"/>
          <w:sz w:val="28"/>
          <w:szCs w:val="28"/>
          <w:lang w:val="uk-UA"/>
        </w:rPr>
        <w:t>33</w:t>
      </w:r>
    </w:p>
    <w:p w:rsidR="00572D9A" w:rsidRPr="00243CEB" w:rsidRDefault="0098776A" w:rsidP="00380923">
      <w:pPr>
        <w:pStyle w:val="ad"/>
        <w:spacing w:after="0" w:line="360" w:lineRule="auto"/>
        <w:ind w:left="0" w:firstLine="567"/>
        <w:jc w:val="center"/>
        <w:rPr>
          <w:rFonts w:ascii="Times New Roman" w:hAnsi="Times New Roman" w:cs="Times New Roman"/>
          <w:b/>
          <w:sz w:val="28"/>
          <w:szCs w:val="28"/>
          <w:lang w:val="uk-UA"/>
        </w:rPr>
      </w:pPr>
      <w:r w:rsidRPr="00243CEB">
        <w:rPr>
          <w:rFonts w:ascii="Times New Roman" w:hAnsi="Times New Roman" w:cs="Times New Roman"/>
          <w:b/>
          <w:sz w:val="28"/>
          <w:szCs w:val="28"/>
          <w:lang w:val="uk-UA"/>
        </w:rPr>
        <w:br w:type="column"/>
      </w:r>
      <w:r w:rsidR="00572D9A" w:rsidRPr="00243CEB">
        <w:rPr>
          <w:rFonts w:ascii="Times New Roman" w:hAnsi="Times New Roman" w:cs="Times New Roman"/>
          <w:b/>
          <w:sz w:val="28"/>
          <w:szCs w:val="28"/>
          <w:lang w:val="uk-UA"/>
        </w:rPr>
        <w:lastRenderedPageBreak/>
        <w:t>ВСТУП</w:t>
      </w:r>
    </w:p>
    <w:p w:rsidR="0098776A" w:rsidRPr="00243CEB" w:rsidRDefault="00572D9A" w:rsidP="00380923">
      <w:pPr>
        <w:pStyle w:val="a5"/>
        <w:tabs>
          <w:tab w:val="left" w:pos="567"/>
        </w:tabs>
        <w:spacing w:after="0" w:line="360" w:lineRule="auto"/>
        <w:ind w:firstLine="567"/>
        <w:jc w:val="both"/>
        <w:rPr>
          <w:rFonts w:ascii="Times New Roman" w:hAnsi="Times New Roman"/>
          <w:sz w:val="28"/>
          <w:szCs w:val="28"/>
          <w:lang w:val="uk-UA"/>
        </w:rPr>
      </w:pPr>
      <w:r w:rsidRPr="00243CEB">
        <w:rPr>
          <w:rFonts w:ascii="Times New Roman" w:eastAsia="Times New Roman" w:hAnsi="Times New Roman"/>
          <w:b/>
          <w:bCs/>
          <w:sz w:val="28"/>
          <w:szCs w:val="28"/>
          <w:lang w:val="uk-UA"/>
        </w:rPr>
        <w:t>Актуальність теми.</w:t>
      </w:r>
      <w:r w:rsidR="00643368">
        <w:rPr>
          <w:rFonts w:ascii="Times New Roman" w:eastAsia="Times New Roman" w:hAnsi="Times New Roman"/>
          <w:b/>
          <w:bCs/>
          <w:sz w:val="28"/>
          <w:szCs w:val="28"/>
          <w:lang w:val="uk-UA"/>
        </w:rPr>
        <w:t xml:space="preserve"> </w:t>
      </w:r>
      <w:r w:rsidR="0098776A" w:rsidRPr="00243CEB">
        <w:rPr>
          <w:rFonts w:ascii="Times New Roman" w:hAnsi="Times New Roman"/>
          <w:sz w:val="28"/>
          <w:szCs w:val="28"/>
          <w:lang w:val="uk-UA"/>
        </w:rPr>
        <w:t>В сучасних умовах демографічної кризи охорона здоров</w:t>
      </w:r>
      <w:r w:rsidR="00D23E64">
        <w:rPr>
          <w:rFonts w:ascii="Times New Roman" w:hAnsi="Times New Roman"/>
          <w:sz w:val="28"/>
          <w:szCs w:val="28"/>
          <w:lang w:val="uk-UA"/>
        </w:rPr>
        <w:t>’</w:t>
      </w:r>
      <w:r w:rsidR="0098776A" w:rsidRPr="00243CEB">
        <w:rPr>
          <w:rFonts w:ascii="Times New Roman" w:hAnsi="Times New Roman"/>
          <w:sz w:val="28"/>
          <w:szCs w:val="28"/>
          <w:lang w:val="uk-UA"/>
        </w:rPr>
        <w:t>я дитячого населення є пріоритетним напрямом державної політики України.</w:t>
      </w:r>
    </w:p>
    <w:p w:rsidR="0098776A" w:rsidRPr="00243CEB" w:rsidRDefault="0098776A" w:rsidP="00380923">
      <w:pPr>
        <w:pStyle w:val="a5"/>
        <w:tabs>
          <w:tab w:val="left" w:pos="567"/>
        </w:tabs>
        <w:spacing w:after="0" w:line="360" w:lineRule="auto"/>
        <w:ind w:firstLine="567"/>
        <w:jc w:val="both"/>
        <w:rPr>
          <w:rFonts w:ascii="Times New Roman" w:hAnsi="Times New Roman"/>
          <w:sz w:val="28"/>
          <w:szCs w:val="28"/>
          <w:lang w:val="uk-UA"/>
        </w:rPr>
      </w:pPr>
      <w:r w:rsidRPr="00243CEB">
        <w:rPr>
          <w:rFonts w:ascii="Times New Roman" w:hAnsi="Times New Roman"/>
          <w:sz w:val="28"/>
          <w:szCs w:val="28"/>
          <w:lang w:val="uk-UA"/>
        </w:rPr>
        <w:t>Удосконалення фізичного виховання дітей потребує вирішення цілого ряду проблем, однією з яких є профілактика та корекція порушень у стані опорно-рухового апарату. За даними аналітично-статистичного довідника в Україні за останні п</w:t>
      </w:r>
      <w:r w:rsidR="00D23E64">
        <w:rPr>
          <w:rFonts w:ascii="Times New Roman" w:hAnsi="Times New Roman"/>
          <w:sz w:val="28"/>
          <w:szCs w:val="28"/>
          <w:lang w:val="uk-UA"/>
        </w:rPr>
        <w:t>’</w:t>
      </w:r>
      <w:r w:rsidRPr="00243CEB">
        <w:rPr>
          <w:rFonts w:ascii="Times New Roman" w:hAnsi="Times New Roman"/>
          <w:sz w:val="28"/>
          <w:szCs w:val="28"/>
          <w:lang w:val="uk-UA"/>
        </w:rPr>
        <w:t>ять років захворюваність кістково-м</w:t>
      </w:r>
      <w:r w:rsidR="00D23E64">
        <w:rPr>
          <w:rFonts w:ascii="Times New Roman" w:hAnsi="Times New Roman"/>
          <w:sz w:val="28"/>
          <w:szCs w:val="28"/>
          <w:lang w:val="uk-UA"/>
        </w:rPr>
        <w:t>’</w:t>
      </w:r>
      <w:r w:rsidRPr="00243CEB">
        <w:rPr>
          <w:rFonts w:ascii="Times New Roman" w:hAnsi="Times New Roman"/>
          <w:sz w:val="28"/>
          <w:szCs w:val="28"/>
          <w:lang w:val="uk-UA"/>
        </w:rPr>
        <w:t xml:space="preserve">язової системи становить 30,2 випадку на 1000 дітей, по Сумській області цей показник складає 31,1 на 1000. Сколіоз виявляється у 22,1 на 1000 оглянутих, по Сумській області цей показник складає 18,2 на 1000 </w:t>
      </w:r>
      <w:r w:rsidRPr="00BA447C">
        <w:rPr>
          <w:rFonts w:ascii="Times New Roman" w:hAnsi="Times New Roman"/>
          <w:sz w:val="28"/>
          <w:szCs w:val="28"/>
          <w:lang w:val="uk-UA"/>
        </w:rPr>
        <w:t>[</w:t>
      </w:r>
      <w:r w:rsidR="00EA3442" w:rsidRPr="00BA447C">
        <w:rPr>
          <w:rFonts w:ascii="Times New Roman" w:hAnsi="Times New Roman"/>
          <w:color w:val="222222"/>
          <w:sz w:val="28"/>
          <w:szCs w:val="28"/>
          <w:shd w:val="clear" w:color="auto" w:fill="FFFFFF"/>
          <w:lang w:val="uk-UA"/>
        </w:rPr>
        <w:t>8</w:t>
      </w:r>
      <w:r w:rsidRPr="00BA447C">
        <w:rPr>
          <w:rFonts w:ascii="Times New Roman" w:hAnsi="Times New Roman"/>
          <w:sz w:val="28"/>
          <w:szCs w:val="28"/>
          <w:lang w:val="uk-UA"/>
        </w:rPr>
        <w:t>]</w:t>
      </w:r>
      <w:r w:rsidR="00BA447C">
        <w:rPr>
          <w:rFonts w:ascii="Times New Roman" w:hAnsi="Times New Roman"/>
          <w:sz w:val="28"/>
          <w:szCs w:val="28"/>
          <w:lang w:val="uk-UA"/>
        </w:rPr>
        <w:t>.</w:t>
      </w:r>
    </w:p>
    <w:p w:rsidR="0098776A" w:rsidRPr="00243CEB" w:rsidRDefault="0098776A" w:rsidP="00380923">
      <w:pPr>
        <w:pStyle w:val="a5"/>
        <w:tabs>
          <w:tab w:val="left" w:pos="567"/>
        </w:tabs>
        <w:spacing w:after="0" w:line="360" w:lineRule="auto"/>
        <w:ind w:firstLine="567"/>
        <w:jc w:val="both"/>
        <w:rPr>
          <w:rFonts w:ascii="Times New Roman" w:hAnsi="Times New Roman"/>
          <w:sz w:val="28"/>
          <w:szCs w:val="28"/>
          <w:lang w:val="uk-UA"/>
        </w:rPr>
      </w:pPr>
      <w:r w:rsidRPr="00243CEB">
        <w:rPr>
          <w:rFonts w:ascii="Times New Roman" w:hAnsi="Times New Roman"/>
          <w:sz w:val="28"/>
          <w:szCs w:val="28"/>
          <w:lang w:val="uk-UA"/>
        </w:rPr>
        <w:t>Дошкільне дитинство - один із найбільш важливих періодів у житті людини. Саме у цьому віці на основі природного розвитку й соціальної адаптації закладаються основи всебічного психічного й фізичного розвитку та становлення як гідної людини.</w:t>
      </w:r>
      <w:r w:rsidR="00643368">
        <w:rPr>
          <w:rFonts w:ascii="Times New Roman" w:hAnsi="Times New Roman"/>
          <w:sz w:val="28"/>
          <w:szCs w:val="28"/>
          <w:lang w:val="uk-UA"/>
        </w:rPr>
        <w:t xml:space="preserve"> </w:t>
      </w:r>
      <w:r w:rsidRPr="00243CEB">
        <w:rPr>
          <w:rFonts w:ascii="Times New Roman" w:hAnsi="Times New Roman"/>
          <w:sz w:val="28"/>
          <w:szCs w:val="28"/>
          <w:lang w:val="uk-UA"/>
        </w:rPr>
        <w:t>Для дітей, які мають відхилення у стані здоров</w:t>
      </w:r>
      <w:r w:rsidR="00D23E64">
        <w:rPr>
          <w:rFonts w:ascii="Times New Roman" w:hAnsi="Times New Roman"/>
          <w:sz w:val="28"/>
          <w:szCs w:val="28"/>
          <w:lang w:val="uk-UA"/>
        </w:rPr>
        <w:t>’</w:t>
      </w:r>
      <w:r w:rsidRPr="00243CEB">
        <w:rPr>
          <w:rFonts w:ascii="Times New Roman" w:hAnsi="Times New Roman"/>
          <w:sz w:val="28"/>
          <w:szCs w:val="28"/>
          <w:lang w:val="uk-UA"/>
        </w:rPr>
        <w:t>я, це період для своєчасної оздоровчо-профілактичної та реабілітаційної роботи</w:t>
      </w:r>
      <w:r w:rsidR="000902AF" w:rsidRPr="00243CEB">
        <w:rPr>
          <w:rFonts w:ascii="Times New Roman" w:hAnsi="Times New Roman"/>
          <w:sz w:val="28"/>
          <w:szCs w:val="28"/>
          <w:lang w:val="uk-UA"/>
        </w:rPr>
        <w:t>.</w:t>
      </w:r>
    </w:p>
    <w:p w:rsidR="00572D9A" w:rsidRPr="00ED09BE" w:rsidRDefault="00572D9A" w:rsidP="00380923">
      <w:pPr>
        <w:pStyle w:val="a5"/>
        <w:spacing w:after="0" w:line="360" w:lineRule="auto"/>
        <w:ind w:firstLine="567"/>
        <w:contextualSpacing/>
        <w:jc w:val="both"/>
        <w:rPr>
          <w:rFonts w:ascii="Times New Roman" w:eastAsia="Times New Roman" w:hAnsi="Times New Roman"/>
          <w:sz w:val="28"/>
          <w:szCs w:val="28"/>
          <w:lang w:val="uk-UA"/>
        </w:rPr>
      </w:pPr>
      <w:r w:rsidRPr="00243CEB">
        <w:rPr>
          <w:rFonts w:ascii="Times New Roman" w:eastAsia="Times New Roman" w:hAnsi="Times New Roman"/>
          <w:sz w:val="28"/>
          <w:szCs w:val="28"/>
          <w:lang w:val="uk-UA"/>
        </w:rPr>
        <w:t>Активні дослідження, спрямовані на вирішення проблеми профілактики порушень опорно-рухового апарату діте</w:t>
      </w:r>
      <w:r w:rsidR="0098776A" w:rsidRPr="00243CEB">
        <w:rPr>
          <w:rFonts w:ascii="Times New Roman" w:eastAsia="Times New Roman" w:hAnsi="Times New Roman"/>
          <w:sz w:val="28"/>
          <w:szCs w:val="28"/>
          <w:lang w:val="uk-UA"/>
        </w:rPr>
        <w:t xml:space="preserve">й, ведуться </w:t>
      </w:r>
      <w:r w:rsidR="00B9534B">
        <w:rPr>
          <w:rFonts w:ascii="Times New Roman" w:eastAsia="Times New Roman" w:hAnsi="Times New Roman"/>
          <w:sz w:val="28"/>
          <w:szCs w:val="28"/>
          <w:lang w:val="uk-UA"/>
        </w:rPr>
        <w:t>і</w:t>
      </w:r>
      <w:r w:rsidR="0098776A" w:rsidRPr="00243CEB">
        <w:rPr>
          <w:rFonts w:ascii="Times New Roman" w:eastAsia="Times New Roman" w:hAnsi="Times New Roman"/>
          <w:sz w:val="28"/>
          <w:szCs w:val="28"/>
          <w:lang w:val="uk-UA"/>
        </w:rPr>
        <w:t>з 40-х років ХХ ст.</w:t>
      </w:r>
      <w:r w:rsidRPr="00243CEB">
        <w:rPr>
          <w:rFonts w:ascii="Times New Roman" w:eastAsia="Times New Roman" w:hAnsi="Times New Roman"/>
          <w:sz w:val="28"/>
          <w:szCs w:val="28"/>
          <w:lang w:val="uk-UA"/>
        </w:rPr>
        <w:t xml:space="preserve"> Дослідження Є. </w:t>
      </w:r>
      <w:proofErr w:type="spellStart"/>
      <w:r w:rsidRPr="00243CEB">
        <w:rPr>
          <w:rFonts w:ascii="Times New Roman" w:eastAsia="Times New Roman" w:hAnsi="Times New Roman"/>
          <w:sz w:val="28"/>
          <w:szCs w:val="28"/>
          <w:lang w:val="uk-UA"/>
        </w:rPr>
        <w:t>Брячинової</w:t>
      </w:r>
      <w:proofErr w:type="spellEnd"/>
      <w:r w:rsidRPr="00243CEB">
        <w:rPr>
          <w:rFonts w:ascii="Times New Roman" w:eastAsia="Times New Roman" w:hAnsi="Times New Roman"/>
          <w:sz w:val="28"/>
          <w:szCs w:val="28"/>
          <w:lang w:val="uk-UA"/>
        </w:rPr>
        <w:t xml:space="preserve">, Н. </w:t>
      </w:r>
      <w:proofErr w:type="spellStart"/>
      <w:r w:rsidRPr="00243CEB">
        <w:rPr>
          <w:rFonts w:ascii="Times New Roman" w:eastAsia="Times New Roman" w:hAnsi="Times New Roman"/>
          <w:sz w:val="28"/>
          <w:szCs w:val="28"/>
          <w:lang w:val="uk-UA"/>
        </w:rPr>
        <w:t>Бєлякової</w:t>
      </w:r>
      <w:proofErr w:type="spellEnd"/>
      <w:r w:rsidRPr="00243CEB">
        <w:rPr>
          <w:rFonts w:ascii="Times New Roman" w:eastAsia="Times New Roman" w:hAnsi="Times New Roman"/>
          <w:sz w:val="28"/>
          <w:szCs w:val="28"/>
          <w:lang w:val="uk-UA"/>
        </w:rPr>
        <w:t>, Н</w:t>
      </w:r>
      <w:r w:rsidR="007A7761">
        <w:rPr>
          <w:rFonts w:ascii="Times New Roman" w:eastAsia="Times New Roman" w:hAnsi="Times New Roman"/>
          <w:sz w:val="28"/>
          <w:szCs w:val="28"/>
          <w:lang w:val="uk-UA"/>
        </w:rPr>
        <w:t xml:space="preserve">. </w:t>
      </w:r>
      <w:proofErr w:type="spellStart"/>
      <w:r w:rsidR="007A7761">
        <w:rPr>
          <w:rFonts w:ascii="Times New Roman" w:eastAsia="Times New Roman" w:hAnsi="Times New Roman"/>
          <w:sz w:val="28"/>
          <w:szCs w:val="28"/>
          <w:lang w:val="uk-UA"/>
        </w:rPr>
        <w:t>Бурмістрової</w:t>
      </w:r>
      <w:proofErr w:type="spellEnd"/>
      <w:r w:rsidR="007A7761">
        <w:rPr>
          <w:rFonts w:ascii="Times New Roman" w:eastAsia="Times New Roman" w:hAnsi="Times New Roman"/>
          <w:sz w:val="28"/>
          <w:szCs w:val="28"/>
          <w:lang w:val="uk-UA"/>
        </w:rPr>
        <w:t>, А. </w:t>
      </w:r>
      <w:proofErr w:type="spellStart"/>
      <w:r w:rsidR="007A7761">
        <w:rPr>
          <w:rFonts w:ascii="Times New Roman" w:eastAsia="Times New Roman" w:hAnsi="Times New Roman"/>
          <w:sz w:val="28"/>
          <w:szCs w:val="28"/>
          <w:lang w:val="uk-UA"/>
        </w:rPr>
        <w:t>Добежіна</w:t>
      </w:r>
      <w:proofErr w:type="spellEnd"/>
      <w:r w:rsidR="007A7761">
        <w:rPr>
          <w:rFonts w:ascii="Times New Roman" w:eastAsia="Times New Roman" w:hAnsi="Times New Roman"/>
          <w:sz w:val="28"/>
          <w:szCs w:val="28"/>
          <w:lang w:val="uk-UA"/>
        </w:rPr>
        <w:t>, І. </w:t>
      </w:r>
      <w:proofErr w:type="spellStart"/>
      <w:r w:rsidRPr="00ED09BE">
        <w:rPr>
          <w:rFonts w:ascii="Times New Roman" w:eastAsia="Times New Roman" w:hAnsi="Times New Roman"/>
          <w:sz w:val="28"/>
          <w:szCs w:val="28"/>
          <w:lang w:val="uk-UA"/>
        </w:rPr>
        <w:t>Карпюк</w:t>
      </w:r>
      <w:proofErr w:type="spellEnd"/>
      <w:r w:rsidRPr="00ED09BE">
        <w:rPr>
          <w:rFonts w:ascii="Times New Roman" w:eastAsia="Times New Roman" w:hAnsi="Times New Roman"/>
          <w:sz w:val="28"/>
          <w:szCs w:val="28"/>
          <w:lang w:val="uk-UA"/>
        </w:rPr>
        <w:t xml:space="preserve">, Г. </w:t>
      </w:r>
      <w:proofErr w:type="spellStart"/>
      <w:r w:rsidRPr="00ED09BE">
        <w:rPr>
          <w:rFonts w:ascii="Times New Roman" w:eastAsia="Times New Roman" w:hAnsi="Times New Roman"/>
          <w:sz w:val="28"/>
          <w:szCs w:val="28"/>
          <w:lang w:val="uk-UA"/>
        </w:rPr>
        <w:t>Лукіної</w:t>
      </w:r>
      <w:proofErr w:type="spellEnd"/>
      <w:r w:rsidRPr="00ED09BE">
        <w:rPr>
          <w:rFonts w:ascii="Times New Roman" w:eastAsia="Times New Roman" w:hAnsi="Times New Roman"/>
          <w:sz w:val="28"/>
          <w:szCs w:val="28"/>
          <w:lang w:val="uk-UA"/>
        </w:rPr>
        <w:t xml:space="preserve">, Б. </w:t>
      </w:r>
      <w:proofErr w:type="spellStart"/>
      <w:r w:rsidRPr="00ED09BE">
        <w:rPr>
          <w:rFonts w:ascii="Times New Roman" w:eastAsia="Times New Roman" w:hAnsi="Times New Roman"/>
          <w:sz w:val="28"/>
          <w:szCs w:val="28"/>
          <w:lang w:val="uk-UA"/>
        </w:rPr>
        <w:t>Полецького</w:t>
      </w:r>
      <w:proofErr w:type="spellEnd"/>
      <w:r w:rsidRPr="00ED09BE">
        <w:rPr>
          <w:rFonts w:ascii="Times New Roman" w:eastAsia="Times New Roman" w:hAnsi="Times New Roman"/>
          <w:sz w:val="28"/>
          <w:szCs w:val="28"/>
          <w:lang w:val="uk-UA"/>
        </w:rPr>
        <w:t xml:space="preserve">, А. </w:t>
      </w:r>
      <w:proofErr w:type="spellStart"/>
      <w:r w:rsidRPr="00ED09BE">
        <w:rPr>
          <w:rFonts w:ascii="Times New Roman" w:eastAsia="Times New Roman" w:hAnsi="Times New Roman"/>
          <w:sz w:val="28"/>
          <w:szCs w:val="28"/>
          <w:lang w:val="uk-UA"/>
        </w:rPr>
        <w:t>Рубцова</w:t>
      </w:r>
      <w:proofErr w:type="spellEnd"/>
      <w:r w:rsidRPr="00ED09BE">
        <w:rPr>
          <w:rFonts w:ascii="Times New Roman" w:eastAsia="Times New Roman" w:hAnsi="Times New Roman"/>
          <w:sz w:val="28"/>
          <w:szCs w:val="28"/>
          <w:lang w:val="uk-UA"/>
        </w:rPr>
        <w:t>, З. Шубіної присвячені виявленню найбільш ефективних засобів і методів профілактики порушень опоно-рухового апарату, а також розробці методики їх використання в процесі фізичного виховання дітей.</w:t>
      </w:r>
    </w:p>
    <w:p w:rsidR="001B59DF" w:rsidRPr="00ED09BE" w:rsidRDefault="001B59DF" w:rsidP="00380923">
      <w:pPr>
        <w:pStyle w:val="afb"/>
        <w:spacing w:line="360" w:lineRule="auto"/>
        <w:ind w:firstLine="567"/>
        <w:jc w:val="both"/>
        <w:rPr>
          <w:rFonts w:ascii="Times New Roman" w:hAnsi="Times New Roman" w:cs="Times New Roman"/>
          <w:sz w:val="28"/>
          <w:szCs w:val="28"/>
          <w:lang w:val="uk-UA"/>
        </w:rPr>
      </w:pPr>
      <w:r w:rsidRPr="00ED09BE">
        <w:rPr>
          <w:rFonts w:ascii="Times New Roman" w:hAnsi="Times New Roman" w:cs="Times New Roman"/>
          <w:sz w:val="28"/>
          <w:szCs w:val="28"/>
          <w:lang w:val="uk-UA"/>
        </w:rPr>
        <w:t xml:space="preserve">Вибір теми дослідження був зумовлений протиріччями між необхідністю і бажанням </w:t>
      </w:r>
      <w:r w:rsidR="000902AF" w:rsidRPr="00ED09BE">
        <w:rPr>
          <w:rFonts w:ascii="Times New Roman" w:eastAsia="Times New Roman" w:hAnsi="Times New Roman" w:cs="Times New Roman"/>
          <w:sz w:val="28"/>
          <w:szCs w:val="28"/>
          <w:lang w:val="uk-UA"/>
        </w:rPr>
        <w:t>оздоровлення, профілактики та корекції поширеної ортопедичної патології</w:t>
      </w:r>
      <w:r w:rsidR="00B9534B">
        <w:rPr>
          <w:rFonts w:ascii="Times New Roman" w:hAnsi="Times New Roman" w:cs="Times New Roman"/>
          <w:sz w:val="28"/>
          <w:szCs w:val="28"/>
          <w:lang w:val="uk-UA"/>
        </w:rPr>
        <w:t xml:space="preserve"> у дошкільників </w:t>
      </w:r>
      <w:r w:rsidR="0022590A">
        <w:rPr>
          <w:rFonts w:ascii="Times New Roman" w:hAnsi="Times New Roman" w:cs="Times New Roman"/>
          <w:sz w:val="28"/>
          <w:szCs w:val="28"/>
          <w:lang w:val="uk-UA"/>
        </w:rPr>
        <w:t xml:space="preserve">з одного боку, </w:t>
      </w:r>
      <w:r w:rsidRPr="00ED09BE">
        <w:rPr>
          <w:rFonts w:ascii="Times New Roman" w:hAnsi="Times New Roman" w:cs="Times New Roman"/>
          <w:sz w:val="28"/>
          <w:szCs w:val="28"/>
          <w:lang w:val="uk-UA"/>
        </w:rPr>
        <w:t>високими статистичними показниками функціональних порушень</w:t>
      </w:r>
      <w:r w:rsidR="000902AF" w:rsidRPr="00ED09BE">
        <w:rPr>
          <w:rFonts w:ascii="Times New Roman" w:hAnsi="Times New Roman" w:cs="Times New Roman"/>
          <w:sz w:val="28"/>
          <w:szCs w:val="28"/>
          <w:lang w:val="uk-UA"/>
        </w:rPr>
        <w:t xml:space="preserve"> опорно-рухового апарату </w:t>
      </w:r>
      <w:r w:rsidRPr="00ED09BE">
        <w:rPr>
          <w:rFonts w:ascii="Times New Roman" w:hAnsi="Times New Roman" w:cs="Times New Roman"/>
          <w:sz w:val="28"/>
          <w:szCs w:val="28"/>
          <w:lang w:val="uk-UA"/>
        </w:rPr>
        <w:t>з</w:t>
      </w:r>
      <w:r w:rsidR="00B9534B">
        <w:rPr>
          <w:rFonts w:ascii="Times New Roman" w:hAnsi="Times New Roman" w:cs="Times New Roman"/>
          <w:sz w:val="28"/>
          <w:szCs w:val="28"/>
          <w:lang w:val="uk-UA"/>
        </w:rPr>
        <w:t xml:space="preserve"> </w:t>
      </w:r>
      <w:r w:rsidRPr="00ED09BE">
        <w:rPr>
          <w:rFonts w:ascii="Times New Roman" w:hAnsi="Times New Roman" w:cs="Times New Roman"/>
          <w:sz w:val="28"/>
          <w:szCs w:val="28"/>
          <w:lang w:val="uk-UA"/>
        </w:rPr>
        <w:t>іншого.</w:t>
      </w:r>
    </w:p>
    <w:p w:rsidR="00572D9A" w:rsidRPr="00ED09BE" w:rsidRDefault="00572D9A" w:rsidP="00380923">
      <w:pPr>
        <w:pStyle w:val="a5"/>
        <w:spacing w:after="0" w:line="360" w:lineRule="auto"/>
        <w:ind w:firstLine="567"/>
        <w:contextualSpacing/>
        <w:jc w:val="both"/>
        <w:rPr>
          <w:rFonts w:ascii="Times New Roman" w:eastAsia="Times New Roman" w:hAnsi="Times New Roman"/>
          <w:sz w:val="28"/>
          <w:szCs w:val="28"/>
          <w:lang w:val="uk-UA"/>
        </w:rPr>
      </w:pPr>
      <w:r w:rsidRPr="00ED09BE">
        <w:rPr>
          <w:rFonts w:ascii="Times New Roman" w:eastAsia="Times New Roman" w:hAnsi="Times New Roman"/>
          <w:sz w:val="28"/>
          <w:szCs w:val="28"/>
          <w:lang w:val="uk-UA"/>
        </w:rPr>
        <w:t>Тому з метою підвищення якості оздоровчо-пр</w:t>
      </w:r>
      <w:r w:rsidR="00BA447C">
        <w:rPr>
          <w:rFonts w:ascii="Times New Roman" w:eastAsia="Times New Roman" w:hAnsi="Times New Roman"/>
          <w:sz w:val="28"/>
          <w:szCs w:val="28"/>
          <w:lang w:val="uk-UA"/>
        </w:rPr>
        <w:t>о</w:t>
      </w:r>
      <w:r w:rsidRPr="00ED09BE">
        <w:rPr>
          <w:rFonts w:ascii="Times New Roman" w:eastAsia="Times New Roman" w:hAnsi="Times New Roman"/>
          <w:sz w:val="28"/>
          <w:szCs w:val="28"/>
          <w:lang w:val="uk-UA"/>
        </w:rPr>
        <w:t xml:space="preserve">філактичної роботи з дітьми дошкільного віку були впроваджені педагогічні умови використання </w:t>
      </w:r>
      <w:proofErr w:type="spellStart"/>
      <w:r w:rsidRPr="00ED09BE">
        <w:rPr>
          <w:rFonts w:ascii="Times New Roman" w:eastAsia="Times New Roman" w:hAnsi="Times New Roman"/>
          <w:sz w:val="28"/>
          <w:szCs w:val="28"/>
          <w:lang w:val="uk-UA"/>
        </w:rPr>
        <w:t>оздоровчо-корекційної</w:t>
      </w:r>
      <w:proofErr w:type="spellEnd"/>
      <w:r w:rsidRPr="00ED09BE">
        <w:rPr>
          <w:rFonts w:ascii="Times New Roman" w:eastAsia="Times New Roman" w:hAnsi="Times New Roman"/>
          <w:sz w:val="28"/>
          <w:szCs w:val="28"/>
          <w:lang w:val="uk-UA"/>
        </w:rPr>
        <w:t xml:space="preserve"> методики</w:t>
      </w:r>
      <w:r w:rsidR="00B9534B">
        <w:rPr>
          <w:rFonts w:ascii="Times New Roman" w:eastAsia="Times New Roman" w:hAnsi="Times New Roman"/>
          <w:sz w:val="28"/>
          <w:szCs w:val="28"/>
          <w:lang w:val="uk-UA"/>
        </w:rPr>
        <w:t xml:space="preserve"> «Богатир», автором якої є Ю. </w:t>
      </w:r>
      <w:r w:rsidRPr="00ED09BE">
        <w:rPr>
          <w:rFonts w:ascii="Times New Roman" w:eastAsia="Times New Roman" w:hAnsi="Times New Roman"/>
          <w:sz w:val="28"/>
          <w:szCs w:val="28"/>
          <w:lang w:val="uk-UA"/>
        </w:rPr>
        <w:t>Корж.</w:t>
      </w:r>
    </w:p>
    <w:p w:rsidR="00572D9A" w:rsidRPr="00ED09BE" w:rsidRDefault="00572D9A" w:rsidP="00380923">
      <w:pPr>
        <w:pStyle w:val="a5"/>
        <w:spacing w:after="0" w:line="360" w:lineRule="auto"/>
        <w:ind w:firstLine="567"/>
        <w:contextualSpacing/>
        <w:jc w:val="both"/>
        <w:rPr>
          <w:rFonts w:ascii="Times New Roman" w:eastAsia="Times New Roman" w:hAnsi="Times New Roman"/>
          <w:sz w:val="28"/>
          <w:szCs w:val="28"/>
          <w:lang w:val="uk-UA"/>
        </w:rPr>
      </w:pPr>
      <w:r w:rsidRPr="00ED09BE">
        <w:rPr>
          <w:rFonts w:ascii="Times New Roman" w:eastAsia="Times New Roman" w:hAnsi="Times New Roman"/>
          <w:b/>
          <w:i/>
          <w:sz w:val="28"/>
          <w:szCs w:val="28"/>
          <w:lang w:val="uk-UA"/>
        </w:rPr>
        <w:lastRenderedPageBreak/>
        <w:t>Мета дослідження:</w:t>
      </w:r>
      <w:r w:rsidRPr="00ED09BE">
        <w:rPr>
          <w:rFonts w:ascii="Times New Roman" w:eastAsia="Times New Roman" w:hAnsi="Times New Roman"/>
          <w:sz w:val="28"/>
          <w:szCs w:val="28"/>
          <w:lang w:val="uk-UA"/>
        </w:rPr>
        <w:t xml:space="preserve"> теоретично обґрунтувати й експериментально перевірити ефективність </w:t>
      </w:r>
      <w:r w:rsidR="0023202C" w:rsidRPr="00ED09BE">
        <w:rPr>
          <w:rFonts w:ascii="Times New Roman" w:eastAsia="Times New Roman" w:hAnsi="Times New Roman"/>
          <w:sz w:val="28"/>
          <w:szCs w:val="28"/>
          <w:lang w:val="uk-UA"/>
        </w:rPr>
        <w:t>системи роботи з</w:t>
      </w:r>
      <w:r w:rsidRPr="00ED09BE">
        <w:rPr>
          <w:rFonts w:ascii="Times New Roman" w:eastAsia="Times New Roman" w:hAnsi="Times New Roman"/>
          <w:sz w:val="28"/>
          <w:szCs w:val="28"/>
          <w:lang w:val="uk-UA"/>
        </w:rPr>
        <w:t xml:space="preserve"> використання </w:t>
      </w:r>
      <w:proofErr w:type="spellStart"/>
      <w:r w:rsidRPr="00ED09BE">
        <w:rPr>
          <w:rFonts w:ascii="Times New Roman" w:eastAsia="Times New Roman" w:hAnsi="Times New Roman"/>
          <w:sz w:val="28"/>
          <w:szCs w:val="28"/>
          <w:lang w:val="uk-UA"/>
        </w:rPr>
        <w:t>оздоровчо-корекційної</w:t>
      </w:r>
      <w:proofErr w:type="spellEnd"/>
      <w:r w:rsidR="00643368">
        <w:rPr>
          <w:rFonts w:ascii="Times New Roman" w:eastAsia="Times New Roman" w:hAnsi="Times New Roman"/>
          <w:sz w:val="28"/>
          <w:szCs w:val="28"/>
          <w:lang w:val="uk-UA"/>
        </w:rPr>
        <w:t xml:space="preserve"> </w:t>
      </w:r>
      <w:r w:rsidRPr="00ED09BE">
        <w:rPr>
          <w:rFonts w:ascii="Times New Roman" w:eastAsia="Times New Roman" w:hAnsi="Times New Roman"/>
          <w:sz w:val="28"/>
          <w:szCs w:val="28"/>
          <w:lang w:val="uk-UA"/>
        </w:rPr>
        <w:t>методики «Богатир» в роботі з дітьми старшого дошкільного віку.</w:t>
      </w:r>
    </w:p>
    <w:p w:rsidR="00572D9A" w:rsidRPr="00ED09BE" w:rsidRDefault="00572D9A" w:rsidP="00380923">
      <w:pPr>
        <w:spacing w:after="0" w:line="360" w:lineRule="auto"/>
        <w:ind w:firstLine="567"/>
        <w:contextualSpacing/>
        <w:jc w:val="both"/>
        <w:rPr>
          <w:rFonts w:ascii="Times New Roman" w:hAnsi="Times New Roman" w:cs="Times New Roman"/>
          <w:sz w:val="28"/>
          <w:szCs w:val="28"/>
          <w:lang w:val="uk-UA"/>
        </w:rPr>
      </w:pPr>
      <w:r w:rsidRPr="00ED09BE">
        <w:rPr>
          <w:rFonts w:ascii="Times New Roman" w:hAnsi="Times New Roman" w:cs="Times New Roman"/>
          <w:b/>
          <w:i/>
          <w:sz w:val="28"/>
          <w:szCs w:val="28"/>
          <w:lang w:val="uk-UA"/>
        </w:rPr>
        <w:t>Завдання дослідження:</w:t>
      </w:r>
    </w:p>
    <w:p w:rsidR="00572D9A" w:rsidRPr="00ED09BE" w:rsidRDefault="00B9534B" w:rsidP="00B9534B">
      <w:pPr>
        <w:pStyle w:val="ad"/>
        <w:numPr>
          <w:ilvl w:val="0"/>
          <w:numId w:val="4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72D9A" w:rsidRPr="00ED09BE">
        <w:rPr>
          <w:rFonts w:ascii="Times New Roman" w:hAnsi="Times New Roman" w:cs="Times New Roman"/>
          <w:sz w:val="28"/>
          <w:szCs w:val="28"/>
          <w:lang w:val="uk-UA"/>
        </w:rPr>
        <w:t>ивчити та проаналізувати науково-методичну та медичну літературу з проблеми порушення опорно-рухового</w:t>
      </w:r>
      <w:r>
        <w:rPr>
          <w:rFonts w:ascii="Times New Roman" w:hAnsi="Times New Roman" w:cs="Times New Roman"/>
          <w:sz w:val="28"/>
          <w:szCs w:val="28"/>
          <w:lang w:val="uk-UA"/>
        </w:rPr>
        <w:t xml:space="preserve"> апарату дітей дошкільного віку;</w:t>
      </w:r>
    </w:p>
    <w:p w:rsidR="00572D9A" w:rsidRPr="00ED09BE" w:rsidRDefault="00B9534B" w:rsidP="00B9534B">
      <w:pPr>
        <w:pStyle w:val="ad"/>
        <w:numPr>
          <w:ilvl w:val="0"/>
          <w:numId w:val="4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572D9A" w:rsidRPr="00ED09BE">
        <w:rPr>
          <w:rFonts w:ascii="Times New Roman" w:hAnsi="Times New Roman" w:cs="Times New Roman"/>
          <w:sz w:val="28"/>
          <w:szCs w:val="28"/>
          <w:lang w:val="uk-UA"/>
        </w:rPr>
        <w:t xml:space="preserve">бґрунтувати педагогічні умови використання </w:t>
      </w:r>
      <w:proofErr w:type="spellStart"/>
      <w:r w:rsidR="00572D9A" w:rsidRPr="00ED09BE">
        <w:rPr>
          <w:rFonts w:ascii="Times New Roman" w:hAnsi="Times New Roman" w:cs="Times New Roman"/>
          <w:sz w:val="28"/>
          <w:szCs w:val="28"/>
          <w:lang w:val="uk-UA"/>
        </w:rPr>
        <w:t>оздоровчо</w:t>
      </w:r>
      <w:r>
        <w:rPr>
          <w:rFonts w:ascii="Times New Roman" w:hAnsi="Times New Roman" w:cs="Times New Roman"/>
          <w:sz w:val="28"/>
          <w:szCs w:val="28"/>
          <w:lang w:val="uk-UA"/>
        </w:rPr>
        <w:t>-корекційної</w:t>
      </w:r>
      <w:proofErr w:type="spellEnd"/>
      <w:r>
        <w:rPr>
          <w:rFonts w:ascii="Times New Roman" w:hAnsi="Times New Roman" w:cs="Times New Roman"/>
          <w:sz w:val="28"/>
          <w:szCs w:val="28"/>
          <w:lang w:val="uk-UA"/>
        </w:rPr>
        <w:t xml:space="preserve"> методики «Богатир»;</w:t>
      </w:r>
    </w:p>
    <w:p w:rsidR="00572D9A" w:rsidRPr="00ED09BE" w:rsidRDefault="00B9534B" w:rsidP="00B9534B">
      <w:pPr>
        <w:pStyle w:val="ad"/>
        <w:numPr>
          <w:ilvl w:val="0"/>
          <w:numId w:val="4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72D9A" w:rsidRPr="00ED09BE">
        <w:rPr>
          <w:rFonts w:ascii="Times New Roman" w:hAnsi="Times New Roman" w:cs="Times New Roman"/>
          <w:sz w:val="28"/>
          <w:szCs w:val="28"/>
          <w:lang w:val="uk-UA"/>
        </w:rPr>
        <w:t xml:space="preserve">изначити рівень фізичного розвитку та стану постави </w:t>
      </w:r>
      <w:r>
        <w:rPr>
          <w:rFonts w:ascii="Times New Roman" w:hAnsi="Times New Roman" w:cs="Times New Roman"/>
          <w:sz w:val="28"/>
          <w:szCs w:val="28"/>
          <w:lang w:val="uk-UA"/>
        </w:rPr>
        <w:t>дітей старшого дошкільного віку;</w:t>
      </w:r>
    </w:p>
    <w:p w:rsidR="00572D9A" w:rsidRPr="00ED09BE" w:rsidRDefault="00B9534B" w:rsidP="00B9534B">
      <w:pPr>
        <w:pStyle w:val="ad"/>
        <w:numPr>
          <w:ilvl w:val="0"/>
          <w:numId w:val="4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572D9A" w:rsidRPr="00ED09BE">
        <w:rPr>
          <w:rFonts w:ascii="Times New Roman" w:hAnsi="Times New Roman" w:cs="Times New Roman"/>
          <w:sz w:val="28"/>
          <w:szCs w:val="28"/>
          <w:lang w:val="uk-UA"/>
        </w:rPr>
        <w:t xml:space="preserve">озробити систему роботи щодо впровадження педагогічних умов використання </w:t>
      </w:r>
      <w:proofErr w:type="spellStart"/>
      <w:r w:rsidR="00572D9A" w:rsidRPr="00ED09BE">
        <w:rPr>
          <w:rFonts w:ascii="Times New Roman" w:hAnsi="Times New Roman" w:cs="Times New Roman"/>
          <w:sz w:val="28"/>
          <w:szCs w:val="28"/>
          <w:lang w:val="uk-UA"/>
        </w:rPr>
        <w:t>оздоровчо</w:t>
      </w:r>
      <w:r>
        <w:rPr>
          <w:rFonts w:ascii="Times New Roman" w:hAnsi="Times New Roman" w:cs="Times New Roman"/>
          <w:sz w:val="28"/>
          <w:szCs w:val="28"/>
          <w:lang w:val="uk-UA"/>
        </w:rPr>
        <w:t>-корекційної</w:t>
      </w:r>
      <w:proofErr w:type="spellEnd"/>
      <w:r>
        <w:rPr>
          <w:rFonts w:ascii="Times New Roman" w:hAnsi="Times New Roman" w:cs="Times New Roman"/>
          <w:sz w:val="28"/>
          <w:szCs w:val="28"/>
          <w:lang w:val="uk-UA"/>
        </w:rPr>
        <w:t xml:space="preserve"> методики «Богатир»;</w:t>
      </w:r>
    </w:p>
    <w:p w:rsidR="001B59DF" w:rsidRPr="00ED09BE" w:rsidRDefault="00B9534B" w:rsidP="00B9534B">
      <w:pPr>
        <w:pStyle w:val="ad"/>
        <w:numPr>
          <w:ilvl w:val="0"/>
          <w:numId w:val="40"/>
        </w:numPr>
        <w:spacing w:after="0"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п</w:t>
      </w:r>
      <w:r w:rsidR="00572D9A" w:rsidRPr="00ED09BE">
        <w:rPr>
          <w:rFonts w:ascii="Times New Roman" w:hAnsi="Times New Roman" w:cs="Times New Roman"/>
          <w:sz w:val="28"/>
          <w:szCs w:val="28"/>
          <w:lang w:val="uk-UA"/>
        </w:rPr>
        <w:t xml:space="preserve">роаналізувати результати впровадження </w:t>
      </w:r>
      <w:r w:rsidR="001B59DF" w:rsidRPr="00ED09BE">
        <w:rPr>
          <w:rFonts w:ascii="Times New Roman" w:hAnsi="Times New Roman" w:cs="Times New Roman"/>
          <w:sz w:val="28"/>
          <w:szCs w:val="28"/>
          <w:lang w:val="uk-UA"/>
        </w:rPr>
        <w:t>системи роботи.</w:t>
      </w:r>
    </w:p>
    <w:p w:rsidR="00572D9A" w:rsidRPr="00ED09BE" w:rsidRDefault="00572D9A" w:rsidP="00380923">
      <w:pPr>
        <w:spacing w:after="0" w:line="360" w:lineRule="auto"/>
        <w:ind w:firstLine="567"/>
        <w:jc w:val="both"/>
        <w:rPr>
          <w:rFonts w:ascii="Times New Roman" w:eastAsia="Times New Roman" w:hAnsi="Times New Roman" w:cs="Times New Roman"/>
          <w:sz w:val="28"/>
          <w:szCs w:val="28"/>
          <w:lang w:val="uk-UA"/>
        </w:rPr>
      </w:pPr>
      <w:r w:rsidRPr="00ED09BE">
        <w:rPr>
          <w:rFonts w:ascii="Times New Roman" w:eastAsia="Times New Roman" w:hAnsi="Times New Roman" w:cs="Times New Roman"/>
          <w:b/>
          <w:i/>
          <w:sz w:val="28"/>
          <w:szCs w:val="28"/>
          <w:lang w:val="uk-UA"/>
        </w:rPr>
        <w:t>Об</w:t>
      </w:r>
      <w:r w:rsidR="00D23E64">
        <w:rPr>
          <w:rFonts w:ascii="Times New Roman" w:eastAsia="Times New Roman" w:hAnsi="Times New Roman" w:cs="Times New Roman"/>
          <w:b/>
          <w:i/>
          <w:sz w:val="28"/>
          <w:szCs w:val="28"/>
          <w:lang w:val="uk-UA"/>
        </w:rPr>
        <w:t>’</w:t>
      </w:r>
      <w:r w:rsidRPr="00ED09BE">
        <w:rPr>
          <w:rFonts w:ascii="Times New Roman" w:eastAsia="Times New Roman" w:hAnsi="Times New Roman" w:cs="Times New Roman"/>
          <w:b/>
          <w:i/>
          <w:sz w:val="28"/>
          <w:szCs w:val="28"/>
          <w:lang w:val="uk-UA"/>
        </w:rPr>
        <w:t xml:space="preserve">єкт дослідження: </w:t>
      </w:r>
      <w:r w:rsidRPr="00ED09BE">
        <w:rPr>
          <w:rFonts w:ascii="Times New Roman" w:eastAsia="Times New Roman" w:hAnsi="Times New Roman" w:cs="Times New Roman"/>
          <w:sz w:val="28"/>
          <w:szCs w:val="28"/>
          <w:lang w:val="uk-UA"/>
        </w:rPr>
        <w:t>процес фізичного виховання дітей старшого дошкільного віку.</w:t>
      </w:r>
    </w:p>
    <w:p w:rsidR="00572D9A" w:rsidRPr="00ED09BE" w:rsidRDefault="00572D9A" w:rsidP="00380923">
      <w:pPr>
        <w:pStyle w:val="a5"/>
        <w:spacing w:after="0" w:line="360" w:lineRule="auto"/>
        <w:ind w:firstLine="567"/>
        <w:contextualSpacing/>
        <w:jc w:val="both"/>
        <w:rPr>
          <w:rFonts w:ascii="Times New Roman" w:eastAsia="Times New Roman" w:hAnsi="Times New Roman"/>
          <w:sz w:val="28"/>
          <w:szCs w:val="28"/>
          <w:lang w:val="uk-UA"/>
        </w:rPr>
      </w:pPr>
      <w:r w:rsidRPr="00ED09BE">
        <w:rPr>
          <w:rFonts w:ascii="Times New Roman" w:eastAsia="Times New Roman" w:hAnsi="Times New Roman"/>
          <w:b/>
          <w:i/>
          <w:sz w:val="28"/>
          <w:szCs w:val="28"/>
          <w:lang w:val="uk-UA"/>
        </w:rPr>
        <w:t>Предмет дослідження:</w:t>
      </w:r>
      <w:r w:rsidR="00B9534B">
        <w:rPr>
          <w:rFonts w:ascii="Times New Roman" w:eastAsia="Times New Roman" w:hAnsi="Times New Roman"/>
          <w:b/>
          <w:i/>
          <w:sz w:val="28"/>
          <w:szCs w:val="28"/>
          <w:lang w:val="uk-UA"/>
        </w:rPr>
        <w:t xml:space="preserve"> </w:t>
      </w:r>
      <w:r w:rsidR="00ED09BE" w:rsidRPr="00ED09BE">
        <w:rPr>
          <w:rFonts w:ascii="Times New Roman" w:eastAsia="Times New Roman" w:hAnsi="Times New Roman"/>
          <w:sz w:val="28"/>
          <w:szCs w:val="28"/>
          <w:lang w:val="uk-UA"/>
        </w:rPr>
        <w:t>система роботи з</w:t>
      </w:r>
      <w:r w:rsidR="00643368">
        <w:rPr>
          <w:rFonts w:ascii="Times New Roman" w:eastAsia="Times New Roman" w:hAnsi="Times New Roman"/>
          <w:sz w:val="28"/>
          <w:szCs w:val="28"/>
          <w:lang w:val="uk-UA"/>
        </w:rPr>
        <w:t xml:space="preserve"> </w:t>
      </w:r>
      <w:r w:rsidRPr="00ED09BE">
        <w:rPr>
          <w:rFonts w:ascii="Times New Roman" w:eastAsia="Times New Roman" w:hAnsi="Times New Roman"/>
          <w:sz w:val="28"/>
          <w:szCs w:val="28"/>
          <w:lang w:val="uk-UA"/>
        </w:rPr>
        <w:t>використання</w:t>
      </w:r>
      <w:r w:rsidR="00643368">
        <w:rPr>
          <w:rFonts w:ascii="Times New Roman" w:eastAsia="Times New Roman" w:hAnsi="Times New Roman"/>
          <w:sz w:val="28"/>
          <w:szCs w:val="28"/>
          <w:lang w:val="uk-UA"/>
        </w:rPr>
        <w:t xml:space="preserve"> </w:t>
      </w:r>
      <w:proofErr w:type="spellStart"/>
      <w:r w:rsidRPr="00ED09BE">
        <w:rPr>
          <w:rFonts w:ascii="Times New Roman" w:eastAsia="Times New Roman" w:hAnsi="Times New Roman"/>
          <w:sz w:val="28"/>
          <w:szCs w:val="28"/>
          <w:lang w:val="uk-UA"/>
        </w:rPr>
        <w:t>оздоровчо-корекційної</w:t>
      </w:r>
      <w:proofErr w:type="spellEnd"/>
      <w:r w:rsidR="00643368">
        <w:rPr>
          <w:rFonts w:ascii="Times New Roman" w:eastAsia="Times New Roman" w:hAnsi="Times New Roman"/>
          <w:sz w:val="28"/>
          <w:szCs w:val="28"/>
          <w:lang w:val="uk-UA"/>
        </w:rPr>
        <w:t xml:space="preserve"> </w:t>
      </w:r>
      <w:r w:rsidRPr="00ED09BE">
        <w:rPr>
          <w:rFonts w:ascii="Times New Roman" w:eastAsia="Times New Roman" w:hAnsi="Times New Roman"/>
          <w:sz w:val="28"/>
          <w:szCs w:val="28"/>
          <w:lang w:val="uk-UA"/>
        </w:rPr>
        <w:t>методики «Богатир» з дітьми дошкільного віку.</w:t>
      </w:r>
    </w:p>
    <w:p w:rsidR="00572D9A" w:rsidRPr="00ED09BE" w:rsidRDefault="00572D9A" w:rsidP="00380923">
      <w:pPr>
        <w:pStyle w:val="a5"/>
        <w:spacing w:after="0" w:line="360" w:lineRule="auto"/>
        <w:ind w:firstLine="567"/>
        <w:contextualSpacing/>
        <w:jc w:val="both"/>
        <w:rPr>
          <w:rFonts w:ascii="Times New Roman" w:eastAsia="Times New Roman" w:hAnsi="Times New Roman"/>
          <w:sz w:val="28"/>
          <w:szCs w:val="28"/>
          <w:lang w:val="uk-UA"/>
        </w:rPr>
      </w:pPr>
      <w:r w:rsidRPr="00ED09BE">
        <w:rPr>
          <w:rFonts w:ascii="Times New Roman" w:eastAsia="Times New Roman" w:hAnsi="Times New Roman"/>
          <w:b/>
          <w:i/>
          <w:sz w:val="28"/>
          <w:szCs w:val="28"/>
          <w:lang w:val="uk-UA"/>
        </w:rPr>
        <w:t>Гіпотеза дослідження:</w:t>
      </w:r>
      <w:r w:rsidR="00B9534B">
        <w:rPr>
          <w:rFonts w:ascii="Times New Roman" w:eastAsia="Times New Roman" w:hAnsi="Times New Roman"/>
          <w:b/>
          <w:i/>
          <w:sz w:val="28"/>
          <w:szCs w:val="28"/>
          <w:lang w:val="uk-UA"/>
        </w:rPr>
        <w:t xml:space="preserve"> </w:t>
      </w:r>
      <w:r w:rsidRPr="00ED09BE">
        <w:rPr>
          <w:rFonts w:ascii="Times New Roman" w:eastAsia="Times New Roman" w:hAnsi="Times New Roman"/>
          <w:sz w:val="28"/>
          <w:szCs w:val="28"/>
          <w:lang w:val="uk-UA"/>
        </w:rPr>
        <w:t xml:space="preserve">впровадження </w:t>
      </w:r>
      <w:proofErr w:type="spellStart"/>
      <w:r w:rsidRPr="00ED09BE">
        <w:rPr>
          <w:rFonts w:ascii="Times New Roman" w:eastAsia="Times New Roman" w:hAnsi="Times New Roman"/>
          <w:sz w:val="28"/>
          <w:szCs w:val="28"/>
          <w:lang w:val="uk-UA"/>
        </w:rPr>
        <w:t>оздоровчо-корекційної</w:t>
      </w:r>
      <w:proofErr w:type="spellEnd"/>
      <w:r w:rsidR="00643368">
        <w:rPr>
          <w:rFonts w:ascii="Times New Roman" w:eastAsia="Times New Roman" w:hAnsi="Times New Roman"/>
          <w:sz w:val="28"/>
          <w:szCs w:val="28"/>
          <w:lang w:val="uk-UA"/>
        </w:rPr>
        <w:t xml:space="preserve"> </w:t>
      </w:r>
      <w:r w:rsidRPr="00ED09BE">
        <w:rPr>
          <w:rFonts w:ascii="Times New Roman" w:eastAsia="Times New Roman" w:hAnsi="Times New Roman"/>
          <w:sz w:val="28"/>
          <w:szCs w:val="28"/>
          <w:lang w:val="uk-UA"/>
        </w:rPr>
        <w:t>методики «Богатир» сприятиме підвищенню якості оздоровчо-профілактичної та реабілітаційної роботи з дітьми старшого дошкільного віку в дошкільному навчальному закладі за таких умов:</w:t>
      </w:r>
    </w:p>
    <w:p w:rsidR="00ED09BE" w:rsidRPr="00ED09BE" w:rsidRDefault="00ED09BE" w:rsidP="00ED09BE">
      <w:pPr>
        <w:pStyle w:val="a5"/>
        <w:numPr>
          <w:ilvl w:val="0"/>
          <w:numId w:val="1"/>
        </w:numPr>
        <w:spacing w:after="0" w:line="360" w:lineRule="auto"/>
        <w:ind w:left="0" w:firstLine="567"/>
        <w:contextualSpacing/>
        <w:jc w:val="both"/>
        <w:rPr>
          <w:rFonts w:ascii="Times New Roman" w:eastAsia="Times New Roman" w:hAnsi="Times New Roman"/>
          <w:sz w:val="28"/>
          <w:szCs w:val="28"/>
          <w:lang w:val="uk-UA"/>
        </w:rPr>
      </w:pPr>
      <w:r w:rsidRPr="00ED09BE">
        <w:rPr>
          <w:rFonts w:ascii="Times New Roman" w:eastAsia="Times New Roman" w:hAnsi="Times New Roman"/>
          <w:sz w:val="28"/>
          <w:szCs w:val="28"/>
          <w:lang w:val="uk-UA"/>
        </w:rPr>
        <w:t>формування компетентності педагогів дошкільного закладу, щодо використання методики «Богатир»;</w:t>
      </w:r>
    </w:p>
    <w:p w:rsidR="00572D9A" w:rsidRPr="00ED09BE" w:rsidRDefault="00572D9A" w:rsidP="00380923">
      <w:pPr>
        <w:pStyle w:val="a5"/>
        <w:numPr>
          <w:ilvl w:val="0"/>
          <w:numId w:val="1"/>
        </w:numPr>
        <w:spacing w:after="0" w:line="360" w:lineRule="auto"/>
        <w:ind w:left="0" w:firstLine="567"/>
        <w:contextualSpacing/>
        <w:jc w:val="both"/>
        <w:rPr>
          <w:rFonts w:ascii="Times New Roman" w:eastAsia="Times New Roman" w:hAnsi="Times New Roman"/>
          <w:sz w:val="28"/>
          <w:szCs w:val="28"/>
          <w:lang w:val="uk-UA"/>
        </w:rPr>
      </w:pPr>
      <w:r w:rsidRPr="00ED09BE">
        <w:rPr>
          <w:rFonts w:ascii="Times New Roman" w:eastAsia="Times New Roman" w:hAnsi="Times New Roman"/>
          <w:sz w:val="28"/>
          <w:szCs w:val="28"/>
          <w:lang w:val="uk-UA"/>
        </w:rPr>
        <w:t>включення методики «Богатир» в різні форми роботи з фізичного виховання в дошкільному закладі;</w:t>
      </w:r>
    </w:p>
    <w:p w:rsidR="00ED09BE" w:rsidRPr="00ED09BE" w:rsidRDefault="00ED09BE" w:rsidP="00ED09BE">
      <w:pPr>
        <w:pStyle w:val="a5"/>
        <w:numPr>
          <w:ilvl w:val="0"/>
          <w:numId w:val="1"/>
        </w:numPr>
        <w:spacing w:after="0" w:line="360" w:lineRule="auto"/>
        <w:ind w:left="0" w:firstLine="567"/>
        <w:contextualSpacing/>
        <w:jc w:val="both"/>
        <w:rPr>
          <w:rFonts w:ascii="Times New Roman" w:eastAsia="Times New Roman" w:hAnsi="Times New Roman"/>
          <w:sz w:val="28"/>
          <w:szCs w:val="28"/>
          <w:lang w:val="uk-UA"/>
        </w:rPr>
      </w:pPr>
      <w:r w:rsidRPr="00ED09BE">
        <w:rPr>
          <w:rFonts w:ascii="Times New Roman" w:eastAsia="Times New Roman" w:hAnsi="Times New Roman"/>
          <w:sz w:val="28"/>
          <w:szCs w:val="28"/>
          <w:lang w:val="uk-UA"/>
        </w:rPr>
        <w:t>взаємодії колективу ДНЗ та батьків, щодо впровадження методики «Богатир»;</w:t>
      </w:r>
    </w:p>
    <w:p w:rsidR="00572D9A" w:rsidRPr="00ED09BE" w:rsidRDefault="00572D9A" w:rsidP="00380923">
      <w:pPr>
        <w:pStyle w:val="a5"/>
        <w:numPr>
          <w:ilvl w:val="0"/>
          <w:numId w:val="1"/>
        </w:numPr>
        <w:spacing w:after="0" w:line="360" w:lineRule="auto"/>
        <w:ind w:left="0" w:firstLine="567"/>
        <w:contextualSpacing/>
        <w:jc w:val="both"/>
        <w:rPr>
          <w:rFonts w:ascii="Times New Roman" w:eastAsia="Times New Roman" w:hAnsi="Times New Roman"/>
          <w:sz w:val="28"/>
          <w:szCs w:val="28"/>
          <w:lang w:val="uk-UA"/>
        </w:rPr>
      </w:pPr>
      <w:r w:rsidRPr="00ED09BE">
        <w:rPr>
          <w:rFonts w:ascii="Times New Roman" w:eastAsia="Times New Roman" w:hAnsi="Times New Roman"/>
          <w:sz w:val="28"/>
          <w:szCs w:val="28"/>
          <w:lang w:val="uk-UA"/>
        </w:rPr>
        <w:t>забезпеч</w:t>
      </w:r>
      <w:r w:rsidR="00ED09BE" w:rsidRPr="00ED09BE">
        <w:rPr>
          <w:rFonts w:ascii="Times New Roman" w:eastAsia="Times New Roman" w:hAnsi="Times New Roman"/>
          <w:sz w:val="28"/>
          <w:szCs w:val="28"/>
          <w:lang w:val="uk-UA"/>
        </w:rPr>
        <w:t>ення матеріально-технічної бази.</w:t>
      </w:r>
    </w:p>
    <w:p w:rsidR="00572D9A" w:rsidRPr="00ED09BE" w:rsidRDefault="00572D9A" w:rsidP="00380923">
      <w:pPr>
        <w:spacing w:after="0" w:line="360" w:lineRule="auto"/>
        <w:ind w:firstLine="567"/>
        <w:contextualSpacing/>
        <w:jc w:val="both"/>
        <w:rPr>
          <w:rFonts w:ascii="Times New Roman" w:hAnsi="Times New Roman" w:cs="Times New Roman"/>
          <w:sz w:val="28"/>
          <w:szCs w:val="28"/>
          <w:lang w:val="uk-UA"/>
        </w:rPr>
      </w:pPr>
      <w:r w:rsidRPr="00ED09BE">
        <w:rPr>
          <w:rFonts w:ascii="Times New Roman" w:hAnsi="Times New Roman" w:cs="Times New Roman"/>
          <w:b/>
          <w:i/>
          <w:sz w:val="28"/>
          <w:szCs w:val="28"/>
          <w:lang w:val="uk-UA"/>
        </w:rPr>
        <w:t>Методи дослідження:</w:t>
      </w:r>
    </w:p>
    <w:p w:rsidR="00572D9A" w:rsidRPr="00ED09BE" w:rsidRDefault="00B9534B" w:rsidP="00B9534B">
      <w:pPr>
        <w:pStyle w:val="ad"/>
        <w:numPr>
          <w:ilvl w:val="0"/>
          <w:numId w:val="4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w:t>
      </w:r>
      <w:r w:rsidR="00572D9A" w:rsidRPr="00ED09BE">
        <w:rPr>
          <w:rFonts w:ascii="Times New Roman" w:hAnsi="Times New Roman" w:cs="Times New Roman"/>
          <w:sz w:val="28"/>
          <w:szCs w:val="28"/>
          <w:lang w:val="uk-UA"/>
        </w:rPr>
        <w:t>наліз та узагальнення даних науково-методичної літератури для розкриття сутності й особливостей розвитку дітей з пор</w:t>
      </w:r>
      <w:r>
        <w:rPr>
          <w:rFonts w:ascii="Times New Roman" w:hAnsi="Times New Roman" w:cs="Times New Roman"/>
          <w:sz w:val="28"/>
          <w:szCs w:val="28"/>
          <w:lang w:val="uk-UA"/>
        </w:rPr>
        <w:t>ушенням опорно-рухового апарату;</w:t>
      </w:r>
    </w:p>
    <w:p w:rsidR="00572D9A" w:rsidRPr="00ED09BE" w:rsidRDefault="00B9534B" w:rsidP="00B9534B">
      <w:pPr>
        <w:pStyle w:val="ad"/>
        <w:numPr>
          <w:ilvl w:val="0"/>
          <w:numId w:val="4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72D9A" w:rsidRPr="00ED09BE">
        <w:rPr>
          <w:rFonts w:ascii="Times New Roman" w:hAnsi="Times New Roman" w:cs="Times New Roman"/>
          <w:sz w:val="28"/>
          <w:szCs w:val="28"/>
          <w:lang w:val="uk-UA"/>
        </w:rPr>
        <w:t>едагогічні методи: анкетування; педагогічні спостереження, для виявлення рівня компетентності педагогічних працівників в питанні використання методики; педагогічне тестування, для перевірки ефективності педагогічних</w:t>
      </w:r>
      <w:r>
        <w:rPr>
          <w:rFonts w:ascii="Times New Roman" w:hAnsi="Times New Roman" w:cs="Times New Roman"/>
          <w:sz w:val="28"/>
          <w:szCs w:val="28"/>
          <w:lang w:val="uk-UA"/>
        </w:rPr>
        <w:t xml:space="preserve"> умов; педагогічний експеримент;</w:t>
      </w:r>
    </w:p>
    <w:p w:rsidR="00572D9A" w:rsidRPr="00ED09BE" w:rsidRDefault="00B9534B" w:rsidP="00B9534B">
      <w:pPr>
        <w:pStyle w:val="ad"/>
        <w:numPr>
          <w:ilvl w:val="0"/>
          <w:numId w:val="40"/>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w:t>
      </w:r>
      <w:r w:rsidR="00572D9A" w:rsidRPr="00ED09BE">
        <w:rPr>
          <w:rFonts w:ascii="Times New Roman" w:hAnsi="Times New Roman" w:cs="Times New Roman"/>
          <w:sz w:val="28"/>
          <w:szCs w:val="28"/>
          <w:lang w:val="uk-UA"/>
        </w:rPr>
        <w:t>едико-біологічні</w:t>
      </w:r>
      <w:proofErr w:type="spellEnd"/>
      <w:r w:rsidR="00572D9A" w:rsidRPr="00ED09BE">
        <w:rPr>
          <w:rFonts w:ascii="Times New Roman" w:hAnsi="Times New Roman" w:cs="Times New Roman"/>
          <w:sz w:val="28"/>
          <w:szCs w:val="28"/>
          <w:lang w:val="uk-UA"/>
        </w:rPr>
        <w:t xml:space="preserve"> методи, для визначення фізичного розвитку та стану постави у дітей старшого дошкільного віку.</w:t>
      </w:r>
    </w:p>
    <w:p w:rsidR="00A11AF0" w:rsidRDefault="00572D9A" w:rsidP="00380923">
      <w:pPr>
        <w:spacing w:after="0" w:line="360" w:lineRule="auto"/>
        <w:ind w:firstLine="567"/>
        <w:jc w:val="both"/>
        <w:rPr>
          <w:rFonts w:ascii="Times New Roman" w:hAnsi="Times New Roman" w:cs="Times New Roman"/>
          <w:b/>
          <w:sz w:val="28"/>
          <w:szCs w:val="28"/>
          <w:lang w:val="uk-UA"/>
        </w:rPr>
      </w:pPr>
      <w:r w:rsidRPr="00243CEB">
        <w:rPr>
          <w:rFonts w:ascii="Times New Roman" w:hAnsi="Times New Roman" w:cs="Times New Roman"/>
          <w:sz w:val="28"/>
          <w:szCs w:val="28"/>
          <w:lang w:val="uk-UA"/>
        </w:rPr>
        <w:br w:type="column"/>
      </w:r>
      <w:r w:rsidR="00A11AF0" w:rsidRPr="00243CEB">
        <w:rPr>
          <w:rFonts w:ascii="Times New Roman" w:hAnsi="Times New Roman" w:cs="Times New Roman"/>
          <w:b/>
          <w:sz w:val="28"/>
          <w:szCs w:val="28"/>
          <w:lang w:val="uk-UA"/>
        </w:rPr>
        <w:lastRenderedPageBreak/>
        <w:t>РОЗДІЛ 1. ТЕОРЕТИЧНЕ ОБҐРУНТУВАННЯ ПРОБЛЕМИ ОЗДОРОВЧО-КОРЕКЦІЙНОЇ РОБОТИ З ДІТЬМИ ДОШКІЛЬНОГО ВІКУ ІЗ ПОРУШЕННЯМИ ФУНКЦІЙ ОПОРНО-РУХОВОГО АПАРАТУ</w:t>
      </w:r>
    </w:p>
    <w:p w:rsidR="008E50A0" w:rsidRPr="00243CEB" w:rsidRDefault="008E50A0" w:rsidP="00380923">
      <w:pPr>
        <w:spacing w:after="0" w:line="360" w:lineRule="auto"/>
        <w:ind w:firstLine="567"/>
        <w:jc w:val="both"/>
        <w:rPr>
          <w:rFonts w:ascii="Times New Roman" w:hAnsi="Times New Roman" w:cs="Times New Roman"/>
          <w:b/>
          <w:sz w:val="28"/>
          <w:szCs w:val="28"/>
          <w:lang w:val="uk-UA"/>
        </w:rPr>
      </w:pPr>
    </w:p>
    <w:p w:rsidR="00572D9A" w:rsidRPr="00243CEB" w:rsidRDefault="00A11AF0" w:rsidP="00EA55A6">
      <w:pPr>
        <w:pStyle w:val="ad"/>
        <w:numPr>
          <w:ilvl w:val="1"/>
          <w:numId w:val="37"/>
        </w:numPr>
        <w:spacing w:after="0" w:line="360" w:lineRule="auto"/>
        <w:ind w:left="0" w:firstLine="567"/>
        <w:jc w:val="both"/>
        <w:rPr>
          <w:rFonts w:ascii="Times New Roman" w:hAnsi="Times New Roman" w:cs="Times New Roman"/>
          <w:b/>
          <w:sz w:val="28"/>
          <w:szCs w:val="28"/>
          <w:lang w:val="uk-UA"/>
        </w:rPr>
      </w:pPr>
      <w:r w:rsidRPr="00243CEB">
        <w:rPr>
          <w:rFonts w:ascii="Times New Roman" w:hAnsi="Times New Roman" w:cs="Times New Roman"/>
          <w:b/>
          <w:sz w:val="28"/>
          <w:szCs w:val="28"/>
          <w:lang w:val="uk-UA"/>
        </w:rPr>
        <w:t xml:space="preserve">Аналіз досліджень з питань </w:t>
      </w:r>
      <w:proofErr w:type="spellStart"/>
      <w:r w:rsidRPr="00243CEB">
        <w:rPr>
          <w:rFonts w:ascii="Times New Roman" w:hAnsi="Times New Roman" w:cs="Times New Roman"/>
          <w:b/>
          <w:sz w:val="28"/>
          <w:szCs w:val="28"/>
          <w:lang w:val="uk-UA"/>
        </w:rPr>
        <w:t>оздоровчо-корекційної</w:t>
      </w:r>
      <w:proofErr w:type="spellEnd"/>
      <w:r w:rsidRPr="00243CEB">
        <w:rPr>
          <w:rFonts w:ascii="Times New Roman" w:hAnsi="Times New Roman" w:cs="Times New Roman"/>
          <w:b/>
          <w:sz w:val="28"/>
          <w:szCs w:val="28"/>
          <w:lang w:val="uk-UA"/>
        </w:rPr>
        <w:t xml:space="preserve"> роботи з дітьми дошкільного віку із порушеннями опорно-рухового апарату</w:t>
      </w:r>
    </w:p>
    <w:p w:rsidR="00A11AF0" w:rsidRPr="00243CEB" w:rsidRDefault="00A11AF0" w:rsidP="00380923">
      <w:pPr>
        <w:spacing w:after="0" w:line="360" w:lineRule="auto"/>
        <w:ind w:firstLine="567"/>
        <w:jc w:val="both"/>
        <w:rPr>
          <w:rFonts w:ascii="Times New Roman" w:hAnsi="Times New Roman" w:cs="Times New Roman"/>
          <w:color w:val="000000"/>
          <w:sz w:val="28"/>
          <w:szCs w:val="28"/>
          <w:shd w:val="clear" w:color="auto" w:fill="FFFFFF"/>
          <w:lang w:val="uk-UA"/>
        </w:rPr>
      </w:pPr>
      <w:r w:rsidRPr="00243CEB">
        <w:rPr>
          <w:rFonts w:ascii="Times New Roman" w:hAnsi="Times New Roman" w:cs="Times New Roman"/>
          <w:color w:val="000000"/>
          <w:sz w:val="28"/>
          <w:szCs w:val="28"/>
          <w:shd w:val="clear" w:color="auto" w:fill="FFFFFF"/>
          <w:lang w:val="uk-UA"/>
        </w:rPr>
        <w:t xml:space="preserve">Особливості корекції різних </w:t>
      </w:r>
      <w:proofErr w:type="spellStart"/>
      <w:r w:rsidRPr="00243CEB">
        <w:rPr>
          <w:rFonts w:ascii="Times New Roman" w:hAnsi="Times New Roman" w:cs="Times New Roman"/>
          <w:color w:val="000000"/>
          <w:sz w:val="28"/>
          <w:szCs w:val="28"/>
          <w:shd w:val="clear" w:color="auto" w:fill="FFFFFF"/>
          <w:lang w:val="uk-UA"/>
        </w:rPr>
        <w:t>патологій</w:t>
      </w:r>
      <w:proofErr w:type="spellEnd"/>
      <w:r w:rsidRPr="00243CEB">
        <w:rPr>
          <w:rFonts w:ascii="Times New Roman" w:hAnsi="Times New Roman" w:cs="Times New Roman"/>
          <w:color w:val="000000"/>
          <w:sz w:val="28"/>
          <w:szCs w:val="28"/>
          <w:shd w:val="clear" w:color="auto" w:fill="FFFFFF"/>
          <w:lang w:val="uk-UA"/>
        </w:rPr>
        <w:t xml:space="preserve"> здоров</w:t>
      </w:r>
      <w:r w:rsidR="00D23E64">
        <w:rPr>
          <w:rFonts w:ascii="Times New Roman" w:hAnsi="Times New Roman" w:cs="Times New Roman"/>
          <w:color w:val="000000"/>
          <w:sz w:val="28"/>
          <w:szCs w:val="28"/>
          <w:shd w:val="clear" w:color="auto" w:fill="FFFFFF"/>
          <w:lang w:val="uk-UA"/>
        </w:rPr>
        <w:t>’</w:t>
      </w:r>
      <w:r w:rsidRPr="00243CEB">
        <w:rPr>
          <w:rFonts w:ascii="Times New Roman" w:hAnsi="Times New Roman" w:cs="Times New Roman"/>
          <w:color w:val="000000"/>
          <w:sz w:val="28"/>
          <w:szCs w:val="28"/>
          <w:shd w:val="clear" w:color="auto" w:fill="FFFFFF"/>
          <w:lang w:val="uk-UA"/>
        </w:rPr>
        <w:t>я у дошкільників розкривали у своїх наукових працях С. </w:t>
      </w:r>
      <w:proofErr w:type="spellStart"/>
      <w:r w:rsidRPr="00243CEB">
        <w:rPr>
          <w:rFonts w:ascii="Times New Roman" w:hAnsi="Times New Roman" w:cs="Times New Roman"/>
          <w:color w:val="000000"/>
          <w:sz w:val="28"/>
          <w:szCs w:val="28"/>
          <w:shd w:val="clear" w:color="auto" w:fill="FFFFFF"/>
          <w:lang w:val="uk-UA"/>
        </w:rPr>
        <w:t>Гвоздецька</w:t>
      </w:r>
      <w:proofErr w:type="spellEnd"/>
      <w:r w:rsidRPr="00243CEB">
        <w:rPr>
          <w:rFonts w:ascii="Times New Roman" w:hAnsi="Times New Roman" w:cs="Times New Roman"/>
          <w:color w:val="000000"/>
          <w:sz w:val="28"/>
          <w:szCs w:val="28"/>
          <w:shd w:val="clear" w:color="auto" w:fill="FFFFFF"/>
          <w:lang w:val="uk-UA"/>
        </w:rPr>
        <w:t>, В. Ільїна (затримка психічного розвитку); О. </w:t>
      </w:r>
      <w:proofErr w:type="spellStart"/>
      <w:r w:rsidRPr="00243CEB">
        <w:rPr>
          <w:rFonts w:ascii="Times New Roman" w:hAnsi="Times New Roman" w:cs="Times New Roman"/>
          <w:color w:val="000000"/>
          <w:sz w:val="28"/>
          <w:szCs w:val="28"/>
          <w:shd w:val="clear" w:color="auto" w:fill="FFFFFF"/>
          <w:lang w:val="uk-UA"/>
        </w:rPr>
        <w:t>Дубогай</w:t>
      </w:r>
      <w:proofErr w:type="spellEnd"/>
      <w:r w:rsidRPr="00243CEB">
        <w:rPr>
          <w:rFonts w:ascii="Times New Roman" w:hAnsi="Times New Roman" w:cs="Times New Roman"/>
          <w:color w:val="000000"/>
          <w:sz w:val="28"/>
          <w:szCs w:val="28"/>
          <w:shd w:val="clear" w:color="auto" w:fill="FFFFFF"/>
          <w:lang w:val="uk-UA"/>
        </w:rPr>
        <w:t>, Ю. Короп, Е. </w:t>
      </w:r>
      <w:proofErr w:type="spellStart"/>
      <w:r w:rsidRPr="00243CEB">
        <w:rPr>
          <w:rFonts w:ascii="Times New Roman" w:hAnsi="Times New Roman" w:cs="Times New Roman"/>
          <w:color w:val="000000"/>
          <w:sz w:val="28"/>
          <w:szCs w:val="28"/>
          <w:shd w:val="clear" w:color="auto" w:fill="FFFFFF"/>
          <w:lang w:val="uk-UA"/>
        </w:rPr>
        <w:t>Вільчковський</w:t>
      </w:r>
      <w:proofErr w:type="spellEnd"/>
      <w:r w:rsidRPr="00243CEB">
        <w:rPr>
          <w:rFonts w:ascii="Times New Roman" w:hAnsi="Times New Roman" w:cs="Times New Roman"/>
          <w:color w:val="000000"/>
          <w:sz w:val="28"/>
          <w:szCs w:val="28"/>
          <w:shd w:val="clear" w:color="auto" w:fill="FFFFFF"/>
          <w:lang w:val="uk-UA"/>
        </w:rPr>
        <w:t xml:space="preserve"> (порушення постави, плоскостопість); А. Кравченко (заїкання); О. Давиденко, О. </w:t>
      </w:r>
      <w:proofErr w:type="spellStart"/>
      <w:r w:rsidRPr="00243CEB">
        <w:rPr>
          <w:rFonts w:ascii="Times New Roman" w:hAnsi="Times New Roman" w:cs="Times New Roman"/>
          <w:color w:val="000000"/>
          <w:sz w:val="28"/>
          <w:szCs w:val="28"/>
          <w:shd w:val="clear" w:color="auto" w:fill="FFFFFF"/>
          <w:lang w:val="uk-UA"/>
        </w:rPr>
        <w:t>Мятига</w:t>
      </w:r>
      <w:proofErr w:type="spellEnd"/>
      <w:r w:rsidRPr="00243CEB">
        <w:rPr>
          <w:rFonts w:ascii="Times New Roman" w:hAnsi="Times New Roman" w:cs="Times New Roman"/>
          <w:color w:val="000000"/>
          <w:sz w:val="28"/>
          <w:szCs w:val="28"/>
          <w:shd w:val="clear" w:color="auto" w:fill="FFFFFF"/>
          <w:lang w:val="uk-UA"/>
        </w:rPr>
        <w:t xml:space="preserve"> (гострі респіраторні захворювання); Р. </w:t>
      </w:r>
      <w:proofErr w:type="spellStart"/>
      <w:r w:rsidRPr="00243CEB">
        <w:rPr>
          <w:rFonts w:ascii="Times New Roman" w:hAnsi="Times New Roman" w:cs="Times New Roman"/>
          <w:color w:val="000000"/>
          <w:sz w:val="28"/>
          <w:szCs w:val="28"/>
          <w:shd w:val="clear" w:color="auto" w:fill="FFFFFF"/>
          <w:lang w:val="uk-UA"/>
        </w:rPr>
        <w:t>Валеєв</w:t>
      </w:r>
      <w:proofErr w:type="spellEnd"/>
      <w:r w:rsidRPr="00243CEB">
        <w:rPr>
          <w:rFonts w:ascii="Times New Roman" w:hAnsi="Times New Roman" w:cs="Times New Roman"/>
          <w:color w:val="000000"/>
          <w:sz w:val="28"/>
          <w:szCs w:val="28"/>
          <w:shd w:val="clear" w:color="auto" w:fill="FFFFFF"/>
          <w:lang w:val="uk-UA"/>
        </w:rPr>
        <w:t>, Г. </w:t>
      </w:r>
      <w:proofErr w:type="spellStart"/>
      <w:r w:rsidRPr="00243CEB">
        <w:rPr>
          <w:rFonts w:ascii="Times New Roman" w:hAnsi="Times New Roman" w:cs="Times New Roman"/>
          <w:color w:val="000000"/>
          <w:sz w:val="28"/>
          <w:szCs w:val="28"/>
          <w:shd w:val="clear" w:color="auto" w:fill="FFFFFF"/>
          <w:lang w:val="uk-UA"/>
        </w:rPr>
        <w:t>Лукіна</w:t>
      </w:r>
      <w:proofErr w:type="spellEnd"/>
      <w:r w:rsidRPr="00243CEB">
        <w:rPr>
          <w:rFonts w:ascii="Times New Roman" w:hAnsi="Times New Roman" w:cs="Times New Roman"/>
          <w:color w:val="000000"/>
          <w:sz w:val="28"/>
          <w:szCs w:val="28"/>
          <w:shd w:val="clear" w:color="auto" w:fill="FFFFFF"/>
          <w:lang w:val="uk-UA"/>
        </w:rPr>
        <w:t xml:space="preserve"> (пор</w:t>
      </w:r>
      <w:r w:rsidR="00ED09BE">
        <w:rPr>
          <w:rFonts w:ascii="Times New Roman" w:hAnsi="Times New Roman" w:cs="Times New Roman"/>
          <w:color w:val="000000"/>
          <w:sz w:val="28"/>
          <w:szCs w:val="28"/>
          <w:shd w:val="clear" w:color="auto" w:fill="FFFFFF"/>
          <w:lang w:val="uk-UA"/>
        </w:rPr>
        <w:t>ушення опорно-рухового апарату) та інші.</w:t>
      </w:r>
    </w:p>
    <w:p w:rsidR="00A11AF0" w:rsidRPr="00243CEB" w:rsidRDefault="00A11AF0" w:rsidP="00380923">
      <w:pPr>
        <w:spacing w:after="0" w:line="360" w:lineRule="auto"/>
        <w:ind w:firstLine="567"/>
        <w:jc w:val="both"/>
        <w:rPr>
          <w:rFonts w:ascii="Times New Roman" w:hAnsi="Times New Roman" w:cs="Times New Roman"/>
          <w:color w:val="000000"/>
          <w:sz w:val="28"/>
          <w:szCs w:val="28"/>
          <w:shd w:val="clear" w:color="auto" w:fill="FFFFFF"/>
          <w:lang w:val="uk-UA"/>
        </w:rPr>
      </w:pPr>
      <w:r w:rsidRPr="00243CEB">
        <w:rPr>
          <w:rFonts w:ascii="Times New Roman" w:hAnsi="Times New Roman" w:cs="Times New Roman"/>
          <w:color w:val="000000"/>
          <w:sz w:val="28"/>
          <w:szCs w:val="28"/>
          <w:shd w:val="clear" w:color="auto" w:fill="FFFFFF"/>
          <w:lang w:val="uk-UA"/>
        </w:rPr>
        <w:t>Значної уваги потребує той факт, що у дітей віком 3-7 років хвороби кістково-м</w:t>
      </w:r>
      <w:r w:rsidR="00D23E64">
        <w:rPr>
          <w:rFonts w:ascii="Times New Roman" w:hAnsi="Times New Roman" w:cs="Times New Roman"/>
          <w:color w:val="000000"/>
          <w:sz w:val="28"/>
          <w:szCs w:val="28"/>
          <w:shd w:val="clear" w:color="auto" w:fill="FFFFFF"/>
          <w:lang w:val="uk-UA"/>
        </w:rPr>
        <w:t>’</w:t>
      </w:r>
      <w:r w:rsidRPr="00243CEB">
        <w:rPr>
          <w:rFonts w:ascii="Times New Roman" w:hAnsi="Times New Roman" w:cs="Times New Roman"/>
          <w:color w:val="000000"/>
          <w:sz w:val="28"/>
          <w:szCs w:val="28"/>
          <w:shd w:val="clear" w:color="auto" w:fill="FFFFFF"/>
          <w:lang w:val="uk-UA"/>
        </w:rPr>
        <w:t>язової системи займають перше місце за поширеністю (порушення постави, сколіоз, плоскостопість тощо). Вчені підкреслюють, що профілактично-корегувальна робота, розпочата ще в ранньому дитинстві</w:t>
      </w:r>
      <w:r w:rsidR="008E50A0">
        <w:rPr>
          <w:rFonts w:ascii="Times New Roman" w:hAnsi="Times New Roman" w:cs="Times New Roman"/>
          <w:color w:val="000000"/>
          <w:sz w:val="28"/>
          <w:szCs w:val="28"/>
          <w:shd w:val="clear" w:color="auto" w:fill="FFFFFF"/>
          <w:lang w:val="uk-UA"/>
        </w:rPr>
        <w:t>,</w:t>
      </w:r>
      <w:r w:rsidRPr="00243CEB">
        <w:rPr>
          <w:rFonts w:ascii="Times New Roman" w:hAnsi="Times New Roman" w:cs="Times New Roman"/>
          <w:color w:val="000000"/>
          <w:sz w:val="28"/>
          <w:szCs w:val="28"/>
          <w:shd w:val="clear" w:color="auto" w:fill="FFFFFF"/>
          <w:lang w:val="uk-UA"/>
        </w:rPr>
        <w:t xml:space="preserve"> дає позитивні результати у вирішенні цієї проблеми. Зазначену місію покладено як на батьків, так і на вихователів дошкільних навчальних закладів.</w:t>
      </w:r>
    </w:p>
    <w:p w:rsidR="00BA203B" w:rsidRPr="00243CEB" w:rsidRDefault="00BA203B" w:rsidP="00380923">
      <w:pPr>
        <w:pStyle w:val="a5"/>
        <w:spacing w:after="0" w:line="360" w:lineRule="auto"/>
        <w:ind w:firstLine="567"/>
        <w:contextualSpacing/>
        <w:jc w:val="both"/>
        <w:rPr>
          <w:rFonts w:ascii="Times New Roman" w:eastAsia="Times New Roman" w:hAnsi="Times New Roman"/>
          <w:sz w:val="28"/>
          <w:szCs w:val="28"/>
          <w:lang w:val="uk-UA"/>
        </w:rPr>
      </w:pPr>
      <w:r w:rsidRPr="00243CEB">
        <w:rPr>
          <w:rFonts w:ascii="Times New Roman" w:eastAsia="Times New Roman" w:hAnsi="Times New Roman"/>
          <w:sz w:val="28"/>
          <w:szCs w:val="28"/>
          <w:lang w:val="uk-UA"/>
        </w:rPr>
        <w:t xml:space="preserve">Активні дослідження, спрямовані на вирішення проблеми профілактики порушень опорно-рухового апарату дітей, ведуться </w:t>
      </w:r>
      <w:r w:rsidR="008E50A0">
        <w:rPr>
          <w:rFonts w:ascii="Times New Roman" w:eastAsia="Times New Roman" w:hAnsi="Times New Roman"/>
          <w:sz w:val="28"/>
          <w:szCs w:val="28"/>
          <w:lang w:val="uk-UA"/>
        </w:rPr>
        <w:t>і</w:t>
      </w:r>
      <w:r w:rsidRPr="00243CEB">
        <w:rPr>
          <w:rFonts w:ascii="Times New Roman" w:eastAsia="Times New Roman" w:hAnsi="Times New Roman"/>
          <w:sz w:val="28"/>
          <w:szCs w:val="28"/>
          <w:lang w:val="uk-UA"/>
        </w:rPr>
        <w:t>з 40-х років ХХ ст. Значний внесок у її розробку зробили праці О. Аксьонова, В. Анісімової, А. Бурових, О.</w:t>
      </w:r>
      <w:proofErr w:type="spellStart"/>
      <w:r w:rsidRPr="00243CEB">
        <w:rPr>
          <w:rFonts w:ascii="Times New Roman" w:eastAsia="Times New Roman" w:hAnsi="Times New Roman"/>
          <w:sz w:val="28"/>
          <w:szCs w:val="28"/>
          <w:lang w:val="uk-UA"/>
        </w:rPr>
        <w:t>Дубогай</w:t>
      </w:r>
      <w:proofErr w:type="spellEnd"/>
      <w:r w:rsidRPr="00243CEB">
        <w:rPr>
          <w:rFonts w:ascii="Times New Roman" w:eastAsia="Times New Roman" w:hAnsi="Times New Roman"/>
          <w:sz w:val="28"/>
          <w:szCs w:val="28"/>
          <w:lang w:val="uk-UA"/>
        </w:rPr>
        <w:t xml:space="preserve">, І. </w:t>
      </w:r>
      <w:proofErr w:type="spellStart"/>
      <w:r w:rsidRPr="00243CEB">
        <w:rPr>
          <w:rFonts w:ascii="Times New Roman" w:eastAsia="Times New Roman" w:hAnsi="Times New Roman"/>
          <w:sz w:val="28"/>
          <w:szCs w:val="28"/>
          <w:lang w:val="uk-UA"/>
        </w:rPr>
        <w:t>Ловейко</w:t>
      </w:r>
      <w:proofErr w:type="spellEnd"/>
      <w:r w:rsidRPr="00243CEB">
        <w:rPr>
          <w:rFonts w:ascii="Times New Roman" w:eastAsia="Times New Roman" w:hAnsi="Times New Roman"/>
          <w:sz w:val="28"/>
          <w:szCs w:val="28"/>
          <w:lang w:val="uk-UA"/>
        </w:rPr>
        <w:t>, А.</w:t>
      </w:r>
      <w:proofErr w:type="spellStart"/>
      <w:r w:rsidRPr="00243CEB">
        <w:rPr>
          <w:rFonts w:ascii="Times New Roman" w:eastAsia="Times New Roman" w:hAnsi="Times New Roman"/>
          <w:sz w:val="28"/>
          <w:szCs w:val="28"/>
          <w:lang w:val="uk-UA"/>
        </w:rPr>
        <w:t>Рубцова</w:t>
      </w:r>
      <w:proofErr w:type="spellEnd"/>
      <w:r w:rsidRPr="00243CEB">
        <w:rPr>
          <w:rFonts w:ascii="Times New Roman" w:eastAsia="Times New Roman" w:hAnsi="Times New Roman"/>
          <w:sz w:val="28"/>
          <w:szCs w:val="28"/>
          <w:lang w:val="uk-UA"/>
        </w:rPr>
        <w:t xml:space="preserve">, А. </w:t>
      </w:r>
      <w:proofErr w:type="spellStart"/>
      <w:r w:rsidRPr="00243CEB">
        <w:rPr>
          <w:rFonts w:ascii="Times New Roman" w:eastAsia="Times New Roman" w:hAnsi="Times New Roman"/>
          <w:sz w:val="28"/>
          <w:szCs w:val="28"/>
          <w:lang w:val="uk-UA"/>
        </w:rPr>
        <w:t>Шлемина</w:t>
      </w:r>
      <w:proofErr w:type="spellEnd"/>
      <w:r w:rsidRPr="00243CEB">
        <w:rPr>
          <w:rFonts w:ascii="Times New Roman" w:eastAsia="Times New Roman" w:hAnsi="Times New Roman"/>
          <w:sz w:val="28"/>
          <w:szCs w:val="28"/>
          <w:lang w:val="uk-UA"/>
        </w:rPr>
        <w:t>.</w:t>
      </w:r>
    </w:p>
    <w:p w:rsidR="00BA203B" w:rsidRPr="00243CEB" w:rsidRDefault="00BA203B" w:rsidP="00380923">
      <w:pPr>
        <w:pStyle w:val="a5"/>
        <w:spacing w:after="0" w:line="360" w:lineRule="auto"/>
        <w:ind w:firstLine="567"/>
        <w:contextualSpacing/>
        <w:jc w:val="both"/>
        <w:rPr>
          <w:rFonts w:ascii="Times New Roman" w:eastAsia="Times New Roman" w:hAnsi="Times New Roman"/>
          <w:sz w:val="28"/>
          <w:szCs w:val="28"/>
          <w:lang w:val="uk-UA"/>
        </w:rPr>
      </w:pPr>
      <w:r w:rsidRPr="00243CEB">
        <w:rPr>
          <w:rFonts w:ascii="Times New Roman" w:eastAsia="Times New Roman" w:hAnsi="Times New Roman"/>
          <w:sz w:val="28"/>
          <w:szCs w:val="28"/>
          <w:lang w:val="uk-UA"/>
        </w:rPr>
        <w:t xml:space="preserve">Проблемам вивчення, навчання, виховання, лікування та комплексної реабілітації дітей із різноманітними порушеннями опорно-рухового апарату присвячені численні роботи клініцистів, педагогів, психологів (Л. </w:t>
      </w:r>
      <w:proofErr w:type="spellStart"/>
      <w:r w:rsidRPr="00243CEB">
        <w:rPr>
          <w:rFonts w:ascii="Times New Roman" w:eastAsia="Times New Roman" w:hAnsi="Times New Roman"/>
          <w:sz w:val="28"/>
          <w:szCs w:val="28"/>
          <w:lang w:val="uk-UA"/>
        </w:rPr>
        <w:t>Бадалян</w:t>
      </w:r>
      <w:proofErr w:type="spellEnd"/>
      <w:r w:rsidRPr="00243CEB">
        <w:rPr>
          <w:rFonts w:ascii="Times New Roman" w:eastAsia="Times New Roman" w:hAnsi="Times New Roman"/>
          <w:sz w:val="28"/>
          <w:szCs w:val="28"/>
          <w:lang w:val="uk-UA"/>
        </w:rPr>
        <w:t xml:space="preserve">, Л. Виноградова, М. </w:t>
      </w:r>
      <w:proofErr w:type="spellStart"/>
      <w:r w:rsidRPr="00243CEB">
        <w:rPr>
          <w:rFonts w:ascii="Times New Roman" w:eastAsia="Times New Roman" w:hAnsi="Times New Roman"/>
          <w:sz w:val="28"/>
          <w:szCs w:val="28"/>
          <w:lang w:val="uk-UA"/>
        </w:rPr>
        <w:t>Іпполітова</w:t>
      </w:r>
      <w:proofErr w:type="spellEnd"/>
      <w:r w:rsidRPr="00243CEB">
        <w:rPr>
          <w:rFonts w:ascii="Times New Roman" w:eastAsia="Times New Roman" w:hAnsi="Times New Roman"/>
          <w:sz w:val="28"/>
          <w:szCs w:val="28"/>
          <w:lang w:val="uk-UA"/>
        </w:rPr>
        <w:t xml:space="preserve">, Е. </w:t>
      </w:r>
      <w:proofErr w:type="spellStart"/>
      <w:r w:rsidRPr="00243CEB">
        <w:rPr>
          <w:rFonts w:ascii="Times New Roman" w:eastAsia="Times New Roman" w:hAnsi="Times New Roman"/>
          <w:sz w:val="28"/>
          <w:szCs w:val="28"/>
          <w:lang w:val="uk-UA"/>
        </w:rPr>
        <w:t>Каліжнюк</w:t>
      </w:r>
      <w:proofErr w:type="spellEnd"/>
      <w:r w:rsidRPr="00243CEB">
        <w:rPr>
          <w:rFonts w:ascii="Times New Roman" w:eastAsia="Times New Roman" w:hAnsi="Times New Roman"/>
          <w:sz w:val="28"/>
          <w:szCs w:val="28"/>
          <w:lang w:val="uk-UA"/>
        </w:rPr>
        <w:t>, І. Кириченко, К. Семенова, О. </w:t>
      </w:r>
      <w:proofErr w:type="spellStart"/>
      <w:r w:rsidRPr="00243CEB">
        <w:rPr>
          <w:rFonts w:ascii="Times New Roman" w:eastAsia="Times New Roman" w:hAnsi="Times New Roman"/>
          <w:sz w:val="28"/>
          <w:szCs w:val="28"/>
          <w:lang w:val="uk-UA"/>
        </w:rPr>
        <w:t>Степанченко</w:t>
      </w:r>
      <w:proofErr w:type="spellEnd"/>
      <w:r w:rsidRPr="00243CEB">
        <w:rPr>
          <w:rFonts w:ascii="Times New Roman" w:eastAsia="Times New Roman" w:hAnsi="Times New Roman"/>
          <w:sz w:val="28"/>
          <w:szCs w:val="28"/>
          <w:lang w:val="uk-UA"/>
        </w:rPr>
        <w:t xml:space="preserve">, Л. </w:t>
      </w:r>
      <w:proofErr w:type="spellStart"/>
      <w:r w:rsidRPr="00243CEB">
        <w:rPr>
          <w:rFonts w:ascii="Times New Roman" w:eastAsia="Times New Roman" w:hAnsi="Times New Roman"/>
          <w:sz w:val="28"/>
          <w:szCs w:val="28"/>
          <w:lang w:val="uk-UA"/>
        </w:rPr>
        <w:t>Шипіцин</w:t>
      </w:r>
      <w:proofErr w:type="spellEnd"/>
      <w:r w:rsidRPr="00243CEB">
        <w:rPr>
          <w:rFonts w:ascii="Times New Roman" w:eastAsia="Times New Roman" w:hAnsi="Times New Roman"/>
          <w:sz w:val="28"/>
          <w:szCs w:val="28"/>
          <w:lang w:val="uk-UA"/>
        </w:rPr>
        <w:t xml:space="preserve"> та ін</w:t>
      </w:r>
      <w:r w:rsidR="00ED09BE">
        <w:rPr>
          <w:rFonts w:ascii="Times New Roman" w:eastAsia="Times New Roman" w:hAnsi="Times New Roman"/>
          <w:sz w:val="28"/>
          <w:szCs w:val="28"/>
          <w:lang w:val="uk-UA"/>
        </w:rPr>
        <w:t>ші</w:t>
      </w:r>
      <w:r w:rsidRPr="00243CEB">
        <w:rPr>
          <w:rFonts w:ascii="Times New Roman" w:eastAsia="Times New Roman" w:hAnsi="Times New Roman"/>
          <w:sz w:val="28"/>
          <w:szCs w:val="28"/>
          <w:lang w:val="uk-UA"/>
        </w:rPr>
        <w:t>). Аналіз цих робіт показав, що всі автори вказують на важливість розвитку рухових навичок у системі комплексної реабілітації цих дітей особливо в дошкільному віці.</w:t>
      </w:r>
    </w:p>
    <w:p w:rsidR="00BA203B" w:rsidRPr="00243CEB" w:rsidRDefault="00BA203B" w:rsidP="00380923">
      <w:pPr>
        <w:pStyle w:val="a5"/>
        <w:spacing w:after="0" w:line="360" w:lineRule="auto"/>
        <w:ind w:firstLine="567"/>
        <w:contextualSpacing/>
        <w:jc w:val="both"/>
        <w:rPr>
          <w:rFonts w:ascii="Times New Roman" w:eastAsia="Times New Roman" w:hAnsi="Times New Roman"/>
          <w:sz w:val="28"/>
          <w:szCs w:val="28"/>
          <w:lang w:val="uk-UA"/>
        </w:rPr>
      </w:pPr>
      <w:r w:rsidRPr="00243CEB">
        <w:rPr>
          <w:rFonts w:ascii="Times New Roman" w:eastAsia="Times New Roman" w:hAnsi="Times New Roman"/>
          <w:sz w:val="28"/>
          <w:szCs w:val="28"/>
          <w:lang w:val="uk-UA"/>
        </w:rPr>
        <w:t xml:space="preserve">Дослідження Є. </w:t>
      </w:r>
      <w:proofErr w:type="spellStart"/>
      <w:r w:rsidRPr="00243CEB">
        <w:rPr>
          <w:rFonts w:ascii="Times New Roman" w:eastAsia="Times New Roman" w:hAnsi="Times New Roman"/>
          <w:sz w:val="28"/>
          <w:szCs w:val="28"/>
          <w:lang w:val="uk-UA"/>
        </w:rPr>
        <w:t>Брячинової</w:t>
      </w:r>
      <w:proofErr w:type="spellEnd"/>
      <w:r w:rsidRPr="00243CEB">
        <w:rPr>
          <w:rFonts w:ascii="Times New Roman" w:eastAsia="Times New Roman" w:hAnsi="Times New Roman"/>
          <w:sz w:val="28"/>
          <w:szCs w:val="28"/>
          <w:lang w:val="uk-UA"/>
        </w:rPr>
        <w:t xml:space="preserve">, Н. </w:t>
      </w:r>
      <w:proofErr w:type="spellStart"/>
      <w:r w:rsidRPr="00243CEB">
        <w:rPr>
          <w:rFonts w:ascii="Times New Roman" w:eastAsia="Times New Roman" w:hAnsi="Times New Roman"/>
          <w:sz w:val="28"/>
          <w:szCs w:val="28"/>
          <w:lang w:val="uk-UA"/>
        </w:rPr>
        <w:t>Бєлякової</w:t>
      </w:r>
      <w:proofErr w:type="spellEnd"/>
      <w:r w:rsidRPr="00243CEB">
        <w:rPr>
          <w:rFonts w:ascii="Times New Roman" w:eastAsia="Times New Roman" w:hAnsi="Times New Roman"/>
          <w:sz w:val="28"/>
          <w:szCs w:val="28"/>
          <w:lang w:val="uk-UA"/>
        </w:rPr>
        <w:t>, Н</w:t>
      </w:r>
      <w:r w:rsidR="00ED09BE">
        <w:rPr>
          <w:rFonts w:ascii="Times New Roman" w:eastAsia="Times New Roman" w:hAnsi="Times New Roman"/>
          <w:sz w:val="28"/>
          <w:szCs w:val="28"/>
          <w:lang w:val="uk-UA"/>
        </w:rPr>
        <w:t xml:space="preserve">. </w:t>
      </w:r>
      <w:proofErr w:type="spellStart"/>
      <w:r w:rsidR="00ED09BE">
        <w:rPr>
          <w:rFonts w:ascii="Times New Roman" w:eastAsia="Times New Roman" w:hAnsi="Times New Roman"/>
          <w:sz w:val="28"/>
          <w:szCs w:val="28"/>
          <w:lang w:val="uk-UA"/>
        </w:rPr>
        <w:t>Бурмістрової</w:t>
      </w:r>
      <w:proofErr w:type="spellEnd"/>
      <w:r w:rsidR="00ED09BE">
        <w:rPr>
          <w:rFonts w:ascii="Times New Roman" w:eastAsia="Times New Roman" w:hAnsi="Times New Roman"/>
          <w:sz w:val="28"/>
          <w:szCs w:val="28"/>
          <w:lang w:val="uk-UA"/>
        </w:rPr>
        <w:t>, А. </w:t>
      </w:r>
      <w:proofErr w:type="spellStart"/>
      <w:r w:rsidR="00ED09BE">
        <w:rPr>
          <w:rFonts w:ascii="Times New Roman" w:eastAsia="Times New Roman" w:hAnsi="Times New Roman"/>
          <w:sz w:val="28"/>
          <w:szCs w:val="28"/>
          <w:lang w:val="uk-UA"/>
        </w:rPr>
        <w:t>Добежіна</w:t>
      </w:r>
      <w:proofErr w:type="spellEnd"/>
      <w:r w:rsidR="00ED09BE">
        <w:rPr>
          <w:rFonts w:ascii="Times New Roman" w:eastAsia="Times New Roman" w:hAnsi="Times New Roman"/>
          <w:sz w:val="28"/>
          <w:szCs w:val="28"/>
          <w:lang w:val="uk-UA"/>
        </w:rPr>
        <w:t xml:space="preserve">, </w:t>
      </w:r>
      <w:r w:rsidR="00ED09BE">
        <w:rPr>
          <w:rFonts w:ascii="Times New Roman" w:eastAsia="Times New Roman" w:hAnsi="Times New Roman"/>
          <w:sz w:val="28"/>
          <w:szCs w:val="28"/>
          <w:lang w:val="uk-UA"/>
        </w:rPr>
        <w:lastRenderedPageBreak/>
        <w:t>І. </w:t>
      </w:r>
      <w:proofErr w:type="spellStart"/>
      <w:r w:rsidRPr="00243CEB">
        <w:rPr>
          <w:rFonts w:ascii="Times New Roman" w:eastAsia="Times New Roman" w:hAnsi="Times New Roman"/>
          <w:sz w:val="28"/>
          <w:szCs w:val="28"/>
          <w:lang w:val="uk-UA"/>
        </w:rPr>
        <w:t>Карпюк</w:t>
      </w:r>
      <w:proofErr w:type="spellEnd"/>
      <w:r w:rsidRPr="00243CEB">
        <w:rPr>
          <w:rFonts w:ascii="Times New Roman" w:eastAsia="Times New Roman" w:hAnsi="Times New Roman"/>
          <w:sz w:val="28"/>
          <w:szCs w:val="28"/>
          <w:lang w:val="uk-UA"/>
        </w:rPr>
        <w:t>,</w:t>
      </w:r>
      <w:r w:rsidR="008E50A0">
        <w:rPr>
          <w:rFonts w:ascii="Times New Roman" w:eastAsia="Times New Roman" w:hAnsi="Times New Roman"/>
          <w:sz w:val="28"/>
          <w:szCs w:val="28"/>
          <w:lang w:val="uk-UA"/>
        </w:rPr>
        <w:t xml:space="preserve"> </w:t>
      </w:r>
      <w:r w:rsidRPr="00243CEB">
        <w:rPr>
          <w:rFonts w:ascii="Times New Roman" w:eastAsia="Times New Roman" w:hAnsi="Times New Roman"/>
          <w:sz w:val="28"/>
          <w:szCs w:val="28"/>
          <w:lang w:val="uk-UA"/>
        </w:rPr>
        <w:t xml:space="preserve">Ю. Корж, Г. </w:t>
      </w:r>
      <w:proofErr w:type="spellStart"/>
      <w:r w:rsidRPr="00243CEB">
        <w:rPr>
          <w:rFonts w:ascii="Times New Roman" w:eastAsia="Times New Roman" w:hAnsi="Times New Roman"/>
          <w:sz w:val="28"/>
          <w:szCs w:val="28"/>
          <w:lang w:val="uk-UA"/>
        </w:rPr>
        <w:t>Лукіної</w:t>
      </w:r>
      <w:proofErr w:type="spellEnd"/>
      <w:r w:rsidRPr="00243CEB">
        <w:rPr>
          <w:rFonts w:ascii="Times New Roman" w:eastAsia="Times New Roman" w:hAnsi="Times New Roman"/>
          <w:sz w:val="28"/>
          <w:szCs w:val="28"/>
          <w:lang w:val="uk-UA"/>
        </w:rPr>
        <w:t xml:space="preserve">, Б. </w:t>
      </w:r>
      <w:proofErr w:type="spellStart"/>
      <w:r w:rsidRPr="00243CEB">
        <w:rPr>
          <w:rFonts w:ascii="Times New Roman" w:eastAsia="Times New Roman" w:hAnsi="Times New Roman"/>
          <w:sz w:val="28"/>
          <w:szCs w:val="28"/>
          <w:lang w:val="uk-UA"/>
        </w:rPr>
        <w:t>Полецького</w:t>
      </w:r>
      <w:proofErr w:type="spellEnd"/>
      <w:r w:rsidRPr="00243CEB">
        <w:rPr>
          <w:rFonts w:ascii="Times New Roman" w:eastAsia="Times New Roman" w:hAnsi="Times New Roman"/>
          <w:sz w:val="28"/>
          <w:szCs w:val="28"/>
          <w:lang w:val="uk-UA"/>
        </w:rPr>
        <w:t xml:space="preserve">, А. </w:t>
      </w:r>
      <w:proofErr w:type="spellStart"/>
      <w:r w:rsidRPr="00243CEB">
        <w:rPr>
          <w:rFonts w:ascii="Times New Roman" w:eastAsia="Times New Roman" w:hAnsi="Times New Roman"/>
          <w:sz w:val="28"/>
          <w:szCs w:val="28"/>
          <w:lang w:val="uk-UA"/>
        </w:rPr>
        <w:t>Рубцова</w:t>
      </w:r>
      <w:proofErr w:type="spellEnd"/>
      <w:r w:rsidRPr="00243CEB">
        <w:rPr>
          <w:rFonts w:ascii="Times New Roman" w:eastAsia="Times New Roman" w:hAnsi="Times New Roman"/>
          <w:sz w:val="28"/>
          <w:szCs w:val="28"/>
          <w:lang w:val="uk-UA"/>
        </w:rPr>
        <w:t>, З. Шубіної</w:t>
      </w:r>
      <w:r w:rsidR="00643368">
        <w:rPr>
          <w:rFonts w:ascii="Times New Roman" w:eastAsia="Times New Roman" w:hAnsi="Times New Roman"/>
          <w:sz w:val="28"/>
          <w:szCs w:val="28"/>
          <w:lang w:val="uk-UA"/>
        </w:rPr>
        <w:t xml:space="preserve"> </w:t>
      </w:r>
      <w:r w:rsidRPr="00243CEB">
        <w:rPr>
          <w:rFonts w:ascii="Times New Roman" w:eastAsia="Times New Roman" w:hAnsi="Times New Roman"/>
          <w:sz w:val="28"/>
          <w:szCs w:val="28"/>
          <w:lang w:val="uk-UA"/>
        </w:rPr>
        <w:t xml:space="preserve">присвячені виявленню найбільш ефективних засобів і методів профілактики порушень опоно-рухового </w:t>
      </w:r>
      <w:r w:rsidRPr="00ED09BE">
        <w:rPr>
          <w:rFonts w:ascii="Times New Roman" w:eastAsia="Times New Roman" w:hAnsi="Times New Roman"/>
          <w:sz w:val="28"/>
          <w:szCs w:val="28"/>
          <w:lang w:val="uk-UA"/>
        </w:rPr>
        <w:t>апарату, а також розробці методики їх використання в пр</w:t>
      </w:r>
      <w:r w:rsidR="00ED09BE" w:rsidRPr="00ED09BE">
        <w:rPr>
          <w:rFonts w:ascii="Times New Roman" w:eastAsia="Times New Roman" w:hAnsi="Times New Roman"/>
          <w:sz w:val="28"/>
          <w:szCs w:val="28"/>
          <w:lang w:val="uk-UA"/>
        </w:rPr>
        <w:t>оцесі фізичного виховання дітей</w:t>
      </w:r>
      <w:r w:rsidR="002A1C92">
        <w:rPr>
          <w:rFonts w:ascii="Times New Roman" w:eastAsia="Times New Roman" w:hAnsi="Times New Roman"/>
          <w:sz w:val="28"/>
          <w:szCs w:val="28"/>
          <w:lang w:val="uk-UA"/>
        </w:rPr>
        <w:t xml:space="preserve"> [</w:t>
      </w:r>
      <w:r w:rsidR="00EA3442">
        <w:rPr>
          <w:rFonts w:ascii="Times New Roman" w:eastAsia="Times New Roman" w:hAnsi="Times New Roman"/>
          <w:sz w:val="28"/>
          <w:szCs w:val="28"/>
          <w:lang w:val="uk-UA"/>
        </w:rPr>
        <w:t>9</w:t>
      </w:r>
      <w:r w:rsidR="002A1C92">
        <w:rPr>
          <w:rFonts w:ascii="Times New Roman" w:eastAsia="Times New Roman" w:hAnsi="Times New Roman"/>
          <w:sz w:val="28"/>
          <w:szCs w:val="28"/>
          <w:lang w:val="uk-UA"/>
        </w:rPr>
        <w:t>]</w:t>
      </w:r>
      <w:r w:rsidRPr="00ED09BE">
        <w:rPr>
          <w:rFonts w:ascii="Times New Roman" w:eastAsia="Times New Roman" w:hAnsi="Times New Roman"/>
          <w:sz w:val="28"/>
          <w:szCs w:val="28"/>
          <w:lang w:val="uk-UA"/>
        </w:rPr>
        <w:t>.</w:t>
      </w:r>
    </w:p>
    <w:p w:rsidR="00BA203B" w:rsidRPr="00243CEB" w:rsidRDefault="00BA203B" w:rsidP="00380923">
      <w:pPr>
        <w:pStyle w:val="a5"/>
        <w:spacing w:after="0" w:line="360" w:lineRule="auto"/>
        <w:ind w:firstLine="567"/>
        <w:contextualSpacing/>
        <w:jc w:val="both"/>
        <w:rPr>
          <w:rFonts w:ascii="Times New Roman" w:eastAsia="Times New Roman" w:hAnsi="Times New Roman"/>
          <w:sz w:val="28"/>
          <w:szCs w:val="28"/>
          <w:lang w:val="uk-UA"/>
        </w:rPr>
      </w:pPr>
      <w:r w:rsidRPr="00243CEB">
        <w:rPr>
          <w:rFonts w:ascii="Times New Roman" w:eastAsia="Times New Roman" w:hAnsi="Times New Roman"/>
          <w:sz w:val="28"/>
          <w:szCs w:val="28"/>
          <w:lang w:val="uk-UA"/>
        </w:rPr>
        <w:t>Теорія і методика фізичного виховання за останній час збагатилася великою кількістю наукових даних, присвячених питанню профілактики та корекції порушень постави у дітей старшого дошкільного віку.</w:t>
      </w:r>
    </w:p>
    <w:p w:rsidR="00BA203B" w:rsidRPr="00243CEB" w:rsidRDefault="00BA203B" w:rsidP="00380923">
      <w:pPr>
        <w:pStyle w:val="a5"/>
        <w:spacing w:after="0" w:line="360" w:lineRule="auto"/>
        <w:ind w:firstLine="567"/>
        <w:contextualSpacing/>
        <w:jc w:val="both"/>
        <w:rPr>
          <w:rFonts w:ascii="Times New Roman" w:eastAsia="Times New Roman" w:hAnsi="Times New Roman"/>
          <w:sz w:val="28"/>
          <w:szCs w:val="28"/>
          <w:lang w:val="uk-UA"/>
        </w:rPr>
      </w:pPr>
      <w:r w:rsidRPr="00243CEB">
        <w:rPr>
          <w:rFonts w:ascii="Times New Roman" w:eastAsia="Times New Roman" w:hAnsi="Times New Roman"/>
          <w:sz w:val="28"/>
          <w:szCs w:val="28"/>
          <w:lang w:val="uk-UA"/>
        </w:rPr>
        <w:t>Незважаючи на значну кількість науково-методичних розробок, у спеціальній літературі відсутні дані про особливості організації оздоровчих заходів для дітей старшого дошкільного віку з порушеннями постави з урахуванням показників просторової організації їх тіла, які власне і є зовнішнім видимим чинником тієї чи іншої постави.</w:t>
      </w:r>
    </w:p>
    <w:p w:rsidR="00BA203B" w:rsidRPr="00243CEB" w:rsidRDefault="00BA203B" w:rsidP="00380923">
      <w:pPr>
        <w:pStyle w:val="a5"/>
        <w:spacing w:after="0" w:line="360" w:lineRule="auto"/>
        <w:ind w:firstLine="567"/>
        <w:contextualSpacing/>
        <w:jc w:val="both"/>
        <w:rPr>
          <w:rFonts w:ascii="Times New Roman" w:eastAsia="Times New Roman" w:hAnsi="Times New Roman"/>
          <w:sz w:val="28"/>
          <w:szCs w:val="28"/>
          <w:lang w:val="uk-UA"/>
        </w:rPr>
      </w:pPr>
      <w:r w:rsidRPr="00243CEB">
        <w:rPr>
          <w:rFonts w:ascii="Times New Roman" w:eastAsia="Times New Roman" w:hAnsi="Times New Roman"/>
          <w:sz w:val="28"/>
          <w:szCs w:val="28"/>
          <w:lang w:val="uk-UA"/>
        </w:rPr>
        <w:t>Дані положення пояснюють актуальність пошуку нових шляхів і невикористаних резервів в організації та змісті занять з фізичної культури в дошкільних установах дітей старшого дошкільного віку з порушеннями постави з урахуванням показників просторової організації їх тіла.</w:t>
      </w:r>
    </w:p>
    <w:p w:rsidR="00BA203B" w:rsidRPr="00243CEB" w:rsidRDefault="00BA203B" w:rsidP="00380923">
      <w:pPr>
        <w:pStyle w:val="a5"/>
        <w:spacing w:after="0" w:line="360" w:lineRule="auto"/>
        <w:ind w:firstLine="567"/>
        <w:contextualSpacing/>
        <w:jc w:val="both"/>
        <w:rPr>
          <w:rFonts w:ascii="Times New Roman" w:eastAsia="Times New Roman" w:hAnsi="Times New Roman"/>
          <w:sz w:val="28"/>
          <w:szCs w:val="28"/>
          <w:lang w:val="uk-UA"/>
        </w:rPr>
      </w:pPr>
      <w:r w:rsidRPr="00243CEB">
        <w:rPr>
          <w:rFonts w:ascii="Times New Roman" w:eastAsia="Times New Roman" w:hAnsi="Times New Roman"/>
          <w:sz w:val="28"/>
          <w:szCs w:val="28"/>
          <w:lang w:val="uk-UA"/>
        </w:rPr>
        <w:t xml:space="preserve">Технологічний аспект проблеми необхідності впровадження </w:t>
      </w:r>
      <w:proofErr w:type="spellStart"/>
      <w:r w:rsidRPr="00243CEB">
        <w:rPr>
          <w:rFonts w:ascii="Times New Roman" w:eastAsia="Times New Roman" w:hAnsi="Times New Roman"/>
          <w:sz w:val="28"/>
          <w:szCs w:val="28"/>
          <w:lang w:val="uk-UA"/>
        </w:rPr>
        <w:t>корекційних</w:t>
      </w:r>
      <w:proofErr w:type="spellEnd"/>
      <w:r w:rsidRPr="00243CEB">
        <w:rPr>
          <w:rFonts w:ascii="Times New Roman" w:eastAsia="Times New Roman" w:hAnsi="Times New Roman"/>
          <w:sz w:val="28"/>
          <w:szCs w:val="28"/>
          <w:lang w:val="uk-UA"/>
        </w:rPr>
        <w:t xml:space="preserve"> технологій оздоровчої спрямованості у педагогічний процес дошкільного навчального закладу розроблений у праця</w:t>
      </w:r>
      <w:r w:rsidR="00ED09BE">
        <w:rPr>
          <w:rFonts w:ascii="Times New Roman" w:eastAsia="Times New Roman" w:hAnsi="Times New Roman"/>
          <w:sz w:val="28"/>
          <w:szCs w:val="28"/>
          <w:lang w:val="uk-UA"/>
        </w:rPr>
        <w:t>х Л. Волошина, Н. Денисенко, Л. </w:t>
      </w:r>
      <w:proofErr w:type="spellStart"/>
      <w:r w:rsidRPr="00243CEB">
        <w:rPr>
          <w:rFonts w:ascii="Times New Roman" w:eastAsia="Times New Roman" w:hAnsi="Times New Roman"/>
          <w:sz w:val="28"/>
          <w:szCs w:val="28"/>
          <w:lang w:val="uk-UA"/>
        </w:rPr>
        <w:t>Гаращенко</w:t>
      </w:r>
      <w:proofErr w:type="spellEnd"/>
      <w:r w:rsidRPr="00243CEB">
        <w:rPr>
          <w:rFonts w:ascii="Times New Roman" w:eastAsia="Times New Roman" w:hAnsi="Times New Roman"/>
          <w:sz w:val="28"/>
          <w:szCs w:val="28"/>
          <w:lang w:val="uk-UA"/>
        </w:rPr>
        <w:t xml:space="preserve">, М. </w:t>
      </w:r>
      <w:proofErr w:type="spellStart"/>
      <w:r w:rsidRPr="00243CEB">
        <w:rPr>
          <w:rFonts w:ascii="Times New Roman" w:eastAsia="Times New Roman" w:hAnsi="Times New Roman"/>
          <w:sz w:val="28"/>
          <w:szCs w:val="28"/>
          <w:lang w:val="uk-UA"/>
        </w:rPr>
        <w:t>Гончаренко</w:t>
      </w:r>
      <w:proofErr w:type="spellEnd"/>
      <w:r w:rsidRPr="00243CEB">
        <w:rPr>
          <w:rFonts w:ascii="Times New Roman" w:eastAsia="Times New Roman" w:hAnsi="Times New Roman"/>
          <w:sz w:val="28"/>
          <w:szCs w:val="28"/>
          <w:lang w:val="uk-UA"/>
        </w:rPr>
        <w:t xml:space="preserve">, О. </w:t>
      </w:r>
      <w:proofErr w:type="spellStart"/>
      <w:r w:rsidRPr="00243CEB">
        <w:rPr>
          <w:rFonts w:ascii="Times New Roman" w:eastAsia="Times New Roman" w:hAnsi="Times New Roman"/>
          <w:sz w:val="28"/>
          <w:szCs w:val="28"/>
          <w:lang w:val="uk-UA"/>
        </w:rPr>
        <w:t>Касья</w:t>
      </w:r>
      <w:r w:rsidR="00ED09BE">
        <w:rPr>
          <w:rFonts w:ascii="Times New Roman" w:eastAsia="Times New Roman" w:hAnsi="Times New Roman"/>
          <w:sz w:val="28"/>
          <w:szCs w:val="28"/>
          <w:lang w:val="uk-UA"/>
        </w:rPr>
        <w:t>н</w:t>
      </w:r>
      <w:proofErr w:type="spellEnd"/>
      <w:r w:rsidR="00ED09BE">
        <w:rPr>
          <w:rFonts w:ascii="Times New Roman" w:eastAsia="Times New Roman" w:hAnsi="Times New Roman"/>
          <w:sz w:val="28"/>
          <w:szCs w:val="28"/>
          <w:lang w:val="uk-UA"/>
        </w:rPr>
        <w:t xml:space="preserve">, В </w:t>
      </w:r>
      <w:proofErr w:type="spellStart"/>
      <w:r w:rsidR="00ED09BE">
        <w:rPr>
          <w:rFonts w:ascii="Times New Roman" w:eastAsia="Times New Roman" w:hAnsi="Times New Roman"/>
          <w:sz w:val="28"/>
          <w:szCs w:val="28"/>
          <w:lang w:val="uk-UA"/>
        </w:rPr>
        <w:t>Ковалько</w:t>
      </w:r>
      <w:proofErr w:type="spellEnd"/>
      <w:r w:rsidR="00ED09BE">
        <w:rPr>
          <w:rFonts w:ascii="Times New Roman" w:eastAsia="Times New Roman" w:hAnsi="Times New Roman"/>
          <w:sz w:val="28"/>
          <w:szCs w:val="28"/>
          <w:lang w:val="uk-UA"/>
        </w:rPr>
        <w:t>, М. </w:t>
      </w:r>
      <w:proofErr w:type="spellStart"/>
      <w:r w:rsidR="00ED09BE">
        <w:rPr>
          <w:rFonts w:ascii="Times New Roman" w:eastAsia="Times New Roman" w:hAnsi="Times New Roman"/>
          <w:sz w:val="28"/>
          <w:szCs w:val="28"/>
          <w:lang w:val="uk-UA"/>
        </w:rPr>
        <w:t>Корольчук</w:t>
      </w:r>
      <w:proofErr w:type="spellEnd"/>
      <w:r w:rsidR="00ED09BE">
        <w:rPr>
          <w:rFonts w:ascii="Times New Roman" w:eastAsia="Times New Roman" w:hAnsi="Times New Roman"/>
          <w:sz w:val="28"/>
          <w:szCs w:val="28"/>
          <w:lang w:val="uk-UA"/>
        </w:rPr>
        <w:t>, С. </w:t>
      </w:r>
      <w:r w:rsidRPr="00243CEB">
        <w:rPr>
          <w:rFonts w:ascii="Times New Roman" w:eastAsia="Times New Roman" w:hAnsi="Times New Roman"/>
          <w:sz w:val="28"/>
          <w:szCs w:val="28"/>
          <w:lang w:val="uk-UA"/>
        </w:rPr>
        <w:t xml:space="preserve">Кузьміна, А </w:t>
      </w:r>
      <w:proofErr w:type="spellStart"/>
      <w:r w:rsidRPr="00243CEB">
        <w:rPr>
          <w:rFonts w:ascii="Times New Roman" w:eastAsia="Times New Roman" w:hAnsi="Times New Roman"/>
          <w:sz w:val="28"/>
          <w:szCs w:val="28"/>
          <w:lang w:val="uk-UA"/>
        </w:rPr>
        <w:t>Сівцова</w:t>
      </w:r>
      <w:proofErr w:type="spellEnd"/>
      <w:r w:rsidRPr="00243CEB">
        <w:rPr>
          <w:rFonts w:ascii="Times New Roman" w:eastAsia="Times New Roman" w:hAnsi="Times New Roman"/>
          <w:sz w:val="28"/>
          <w:szCs w:val="28"/>
          <w:lang w:val="uk-UA"/>
        </w:rPr>
        <w:t xml:space="preserve"> та інших.</w:t>
      </w:r>
    </w:p>
    <w:p w:rsidR="00BA203B" w:rsidRPr="00243CEB" w:rsidRDefault="00BA203B" w:rsidP="00380923">
      <w:pPr>
        <w:pStyle w:val="a5"/>
        <w:spacing w:after="0" w:line="360" w:lineRule="auto"/>
        <w:ind w:firstLine="567"/>
        <w:contextualSpacing/>
        <w:jc w:val="both"/>
        <w:rPr>
          <w:rFonts w:ascii="Times New Roman" w:eastAsia="Times New Roman" w:hAnsi="Times New Roman"/>
          <w:sz w:val="28"/>
          <w:szCs w:val="28"/>
          <w:lang w:val="uk-UA"/>
        </w:rPr>
      </w:pPr>
      <w:r w:rsidRPr="00243CEB">
        <w:rPr>
          <w:rFonts w:ascii="Times New Roman" w:eastAsia="Times New Roman" w:hAnsi="Times New Roman"/>
          <w:sz w:val="28"/>
          <w:szCs w:val="28"/>
          <w:lang w:val="uk-UA"/>
        </w:rPr>
        <w:t xml:space="preserve">У працях М. </w:t>
      </w:r>
      <w:proofErr w:type="spellStart"/>
      <w:r w:rsidRPr="00243CEB">
        <w:rPr>
          <w:rFonts w:ascii="Times New Roman" w:eastAsia="Times New Roman" w:hAnsi="Times New Roman"/>
          <w:sz w:val="28"/>
          <w:szCs w:val="28"/>
          <w:lang w:val="uk-UA"/>
        </w:rPr>
        <w:t>Корхина</w:t>
      </w:r>
      <w:proofErr w:type="spellEnd"/>
      <w:r w:rsidRPr="00243CEB">
        <w:rPr>
          <w:rFonts w:ascii="Times New Roman" w:eastAsia="Times New Roman" w:hAnsi="Times New Roman"/>
          <w:sz w:val="28"/>
          <w:szCs w:val="28"/>
          <w:lang w:val="uk-UA"/>
        </w:rPr>
        <w:t xml:space="preserve">, К. </w:t>
      </w:r>
      <w:proofErr w:type="spellStart"/>
      <w:r w:rsidRPr="00243CEB">
        <w:rPr>
          <w:rFonts w:ascii="Times New Roman" w:eastAsia="Times New Roman" w:hAnsi="Times New Roman"/>
          <w:sz w:val="28"/>
          <w:szCs w:val="28"/>
          <w:lang w:val="uk-UA"/>
        </w:rPr>
        <w:t>Рабіновича</w:t>
      </w:r>
      <w:proofErr w:type="spellEnd"/>
      <w:r w:rsidRPr="00243CEB">
        <w:rPr>
          <w:rFonts w:ascii="Times New Roman" w:eastAsia="Times New Roman" w:hAnsi="Times New Roman"/>
          <w:sz w:val="28"/>
          <w:szCs w:val="28"/>
          <w:lang w:val="uk-UA"/>
        </w:rPr>
        <w:t xml:space="preserve">, І. Пенькової розглядаються деякі аспекти проблеми формування правильної постави та виправленню її дефектів шляхом використання </w:t>
      </w:r>
      <w:proofErr w:type="spellStart"/>
      <w:r w:rsidRPr="00243CEB">
        <w:rPr>
          <w:rFonts w:ascii="Times New Roman" w:eastAsia="Times New Roman" w:hAnsi="Times New Roman"/>
          <w:sz w:val="28"/>
          <w:szCs w:val="28"/>
          <w:lang w:val="uk-UA"/>
        </w:rPr>
        <w:t>оздоровчо-корекційних</w:t>
      </w:r>
      <w:proofErr w:type="spellEnd"/>
      <w:r w:rsidRPr="00243CEB">
        <w:rPr>
          <w:rFonts w:ascii="Times New Roman" w:eastAsia="Times New Roman" w:hAnsi="Times New Roman"/>
          <w:sz w:val="28"/>
          <w:szCs w:val="28"/>
          <w:lang w:val="uk-UA"/>
        </w:rPr>
        <w:t xml:space="preserve"> технологій на заняттях фізичного виховання.</w:t>
      </w:r>
    </w:p>
    <w:p w:rsidR="00BA203B" w:rsidRPr="00243CEB" w:rsidRDefault="00BA203B" w:rsidP="00380923">
      <w:pPr>
        <w:pStyle w:val="a5"/>
        <w:spacing w:after="0" w:line="360" w:lineRule="auto"/>
        <w:ind w:firstLine="567"/>
        <w:contextualSpacing/>
        <w:jc w:val="both"/>
        <w:rPr>
          <w:rFonts w:ascii="Times New Roman" w:eastAsia="Times New Roman" w:hAnsi="Times New Roman"/>
          <w:sz w:val="28"/>
          <w:szCs w:val="28"/>
          <w:lang w:val="uk-UA"/>
        </w:rPr>
      </w:pPr>
      <w:r w:rsidRPr="00243CEB">
        <w:rPr>
          <w:rFonts w:ascii="Times New Roman" w:eastAsia="Times New Roman" w:hAnsi="Times New Roman"/>
          <w:sz w:val="28"/>
          <w:szCs w:val="28"/>
          <w:lang w:val="uk-UA"/>
        </w:rPr>
        <w:t>Ефективним засобом оздоровчої роботи з дітьми з порушеннями опорно-рухового апарату є фізичні вправи, які дозволяють створити оптимальні умови для правильного положення тулуба, гармонійного тренування і зміцнення основних груп м</w:t>
      </w:r>
      <w:r w:rsidR="00D23E64">
        <w:rPr>
          <w:rFonts w:ascii="Times New Roman" w:eastAsia="Times New Roman" w:hAnsi="Times New Roman"/>
          <w:sz w:val="28"/>
          <w:szCs w:val="28"/>
          <w:lang w:val="uk-UA"/>
        </w:rPr>
        <w:t>’</w:t>
      </w:r>
      <w:r w:rsidRPr="00243CEB">
        <w:rPr>
          <w:rFonts w:ascii="Times New Roman" w:eastAsia="Times New Roman" w:hAnsi="Times New Roman"/>
          <w:sz w:val="28"/>
          <w:szCs w:val="28"/>
          <w:lang w:val="uk-UA"/>
        </w:rPr>
        <w:t>язів і вестибулярного апарату, розвивають координацію рухів і функцію рівноваги, сприяють розвитку рухових здібностей.</w:t>
      </w:r>
    </w:p>
    <w:p w:rsidR="00BA203B" w:rsidRPr="00243CEB" w:rsidRDefault="00BA203B" w:rsidP="00380923">
      <w:pPr>
        <w:pStyle w:val="a5"/>
        <w:spacing w:after="0" w:line="360" w:lineRule="auto"/>
        <w:ind w:firstLine="567"/>
        <w:contextualSpacing/>
        <w:jc w:val="both"/>
        <w:rPr>
          <w:rFonts w:ascii="Times New Roman" w:eastAsia="Times New Roman" w:hAnsi="Times New Roman"/>
          <w:sz w:val="28"/>
          <w:szCs w:val="28"/>
          <w:lang w:val="uk-UA"/>
        </w:rPr>
      </w:pPr>
      <w:r w:rsidRPr="00243CEB">
        <w:rPr>
          <w:rFonts w:ascii="Times New Roman" w:eastAsia="Times New Roman" w:hAnsi="Times New Roman"/>
          <w:sz w:val="28"/>
          <w:szCs w:val="28"/>
          <w:lang w:val="uk-UA"/>
        </w:rPr>
        <w:lastRenderedPageBreak/>
        <w:t xml:space="preserve">Досвід вітчизняної і зарубіжної реабілітаційної роботи з дітьми, які мають порушення функцій опорно-рухового апарату свідчить, що засоби лікувальної фізичної культури для них є одним із найбільш дієвих методів їх </w:t>
      </w:r>
      <w:r w:rsidRPr="0074206C">
        <w:rPr>
          <w:rFonts w:ascii="Times New Roman" w:eastAsia="Times New Roman" w:hAnsi="Times New Roman"/>
          <w:sz w:val="28"/>
          <w:szCs w:val="28"/>
          <w:lang w:val="uk-UA"/>
        </w:rPr>
        <w:t>реабілітації</w:t>
      </w:r>
      <w:r w:rsidR="00ED09BE" w:rsidRPr="0074206C">
        <w:rPr>
          <w:rFonts w:ascii="Times New Roman" w:eastAsia="Times New Roman" w:hAnsi="Times New Roman"/>
          <w:sz w:val="28"/>
          <w:szCs w:val="28"/>
          <w:lang w:val="uk-UA"/>
        </w:rPr>
        <w:t xml:space="preserve"> [</w:t>
      </w:r>
      <w:r w:rsidR="00EA3442" w:rsidRPr="0074206C">
        <w:rPr>
          <w:rFonts w:ascii="Times New Roman" w:eastAsia="Times New Roman" w:hAnsi="Times New Roman"/>
          <w:sz w:val="28"/>
          <w:szCs w:val="28"/>
          <w:lang w:val="uk-UA"/>
        </w:rPr>
        <w:t>3</w:t>
      </w:r>
      <w:r w:rsidR="00ED09BE" w:rsidRPr="0074206C">
        <w:rPr>
          <w:rFonts w:ascii="Times New Roman" w:eastAsia="Times New Roman" w:hAnsi="Times New Roman"/>
          <w:sz w:val="28"/>
          <w:szCs w:val="28"/>
          <w:lang w:val="uk-UA"/>
        </w:rPr>
        <w:t>]</w:t>
      </w:r>
      <w:r w:rsidRPr="0074206C">
        <w:rPr>
          <w:rFonts w:ascii="Times New Roman" w:eastAsia="Times New Roman" w:hAnsi="Times New Roman"/>
          <w:sz w:val="28"/>
          <w:szCs w:val="28"/>
          <w:lang w:val="uk-UA"/>
        </w:rPr>
        <w:t>.</w:t>
      </w:r>
    </w:p>
    <w:p w:rsidR="00BA203B" w:rsidRPr="00243CEB" w:rsidRDefault="00BA203B" w:rsidP="00380923">
      <w:pPr>
        <w:pStyle w:val="a5"/>
        <w:spacing w:after="0" w:line="360" w:lineRule="auto"/>
        <w:ind w:firstLine="567"/>
        <w:contextualSpacing/>
        <w:jc w:val="both"/>
        <w:rPr>
          <w:rFonts w:ascii="Times New Roman" w:eastAsia="Times New Roman" w:hAnsi="Times New Roman"/>
          <w:sz w:val="28"/>
          <w:szCs w:val="28"/>
          <w:lang w:val="uk-UA"/>
        </w:rPr>
      </w:pPr>
      <w:r w:rsidRPr="00243CEB">
        <w:rPr>
          <w:rFonts w:ascii="Times New Roman" w:eastAsia="Times New Roman" w:hAnsi="Times New Roman"/>
          <w:sz w:val="28"/>
          <w:szCs w:val="28"/>
          <w:lang w:val="uk-UA"/>
        </w:rPr>
        <w:t xml:space="preserve">У процесі фізичного розвитку дошкільників необхідно дбати про досягнення гармонійного розвитку фізичних якостей, рухових навичок та функціонального стану основних систем організму дитини, тому постає нагальна потреба у впровадженні комплексного підходу до оздоровлення, профілактики та корекції поширеної ортопедичної патології з використанням новітніх, ефективних та цікавих для дітей технологій і методик, під час яких можна застосовувати сюжетні заняття з використанням казково-ігрових пристосувань, тренажерів, еспандерів та </w:t>
      </w:r>
      <w:proofErr w:type="spellStart"/>
      <w:r w:rsidRPr="00243CEB">
        <w:rPr>
          <w:rFonts w:ascii="Times New Roman" w:eastAsia="Times New Roman" w:hAnsi="Times New Roman"/>
          <w:sz w:val="28"/>
          <w:szCs w:val="28"/>
          <w:lang w:val="uk-UA"/>
        </w:rPr>
        <w:t>масажерів</w:t>
      </w:r>
      <w:proofErr w:type="spellEnd"/>
      <w:r w:rsidRPr="00243CEB">
        <w:rPr>
          <w:rFonts w:ascii="Times New Roman" w:eastAsia="Times New Roman" w:hAnsi="Times New Roman"/>
          <w:sz w:val="28"/>
          <w:szCs w:val="28"/>
          <w:lang w:val="uk-UA"/>
        </w:rPr>
        <w:t xml:space="preserve"> в умовах дошкільного навчального закладу.</w:t>
      </w:r>
    </w:p>
    <w:p w:rsidR="00572D9A" w:rsidRPr="00243CEB" w:rsidRDefault="00572D9A" w:rsidP="00380923">
      <w:pPr>
        <w:shd w:val="clear" w:color="auto" w:fill="FFFFFF"/>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shd w:val="clear" w:color="auto" w:fill="FFFFFF"/>
          <w:lang w:val="uk-UA"/>
        </w:rPr>
        <w:t>Удосконалення організації та змісту спеціальної освіти, своєчасної комплексної допомоги дітям з різними порушеннями психофіз</w:t>
      </w:r>
      <w:r w:rsidR="008E50A0">
        <w:rPr>
          <w:rFonts w:ascii="Times New Roman" w:hAnsi="Times New Roman" w:cs="Times New Roman"/>
          <w:sz w:val="28"/>
          <w:szCs w:val="28"/>
          <w:shd w:val="clear" w:color="auto" w:fill="FFFFFF"/>
          <w:lang w:val="uk-UA"/>
        </w:rPr>
        <w:t xml:space="preserve">ичного розвитку, в тому числі і </w:t>
      </w:r>
      <w:r w:rsidRPr="00243CEB">
        <w:rPr>
          <w:rFonts w:ascii="Times New Roman" w:hAnsi="Times New Roman" w:cs="Times New Roman"/>
          <w:sz w:val="28"/>
          <w:szCs w:val="28"/>
          <w:shd w:val="clear" w:color="auto" w:fill="FFFFFF"/>
          <w:lang w:val="uk-UA"/>
        </w:rPr>
        <w:t>з порушеннями опорно-рухового апарату, мають першочергове значення для ефективності їхньої підготовки до школи,</w:t>
      </w:r>
      <w:r w:rsidR="008E50A0">
        <w:rPr>
          <w:rFonts w:ascii="Times New Roman" w:hAnsi="Times New Roman" w:cs="Times New Roman"/>
          <w:sz w:val="28"/>
          <w:szCs w:val="28"/>
          <w:shd w:val="clear" w:color="auto" w:fill="FFFFFF"/>
          <w:lang w:val="uk-UA"/>
        </w:rPr>
        <w:t xml:space="preserve"> </w:t>
      </w:r>
      <w:r w:rsidRPr="00243CEB">
        <w:rPr>
          <w:rFonts w:ascii="Times New Roman" w:hAnsi="Times New Roman" w:cs="Times New Roman"/>
          <w:sz w:val="28"/>
          <w:szCs w:val="28"/>
          <w:shd w:val="clear" w:color="auto" w:fill="FFFFFF"/>
          <w:lang w:val="uk-UA"/>
        </w:rPr>
        <w:t xml:space="preserve">своєчасного лікування, </w:t>
      </w:r>
      <w:proofErr w:type="spellStart"/>
      <w:r w:rsidRPr="00243CEB">
        <w:rPr>
          <w:rFonts w:ascii="Times New Roman" w:hAnsi="Times New Roman" w:cs="Times New Roman"/>
          <w:sz w:val="28"/>
          <w:szCs w:val="28"/>
          <w:shd w:val="clear" w:color="auto" w:fill="FFFFFF"/>
          <w:lang w:val="uk-UA"/>
        </w:rPr>
        <w:t>корекційного</w:t>
      </w:r>
      <w:proofErr w:type="spellEnd"/>
      <w:r w:rsidRPr="00243CEB">
        <w:rPr>
          <w:rFonts w:ascii="Times New Roman" w:hAnsi="Times New Roman" w:cs="Times New Roman"/>
          <w:sz w:val="28"/>
          <w:szCs w:val="28"/>
          <w:shd w:val="clear" w:color="auto" w:fill="FFFFFF"/>
          <w:lang w:val="uk-UA"/>
        </w:rPr>
        <w:t xml:space="preserve"> навчання в школі, інтеграції в суспільство. У вітчизняній і зарубіжній спеціальній педагогіці у зв</w:t>
      </w:r>
      <w:r w:rsidR="00D23E64">
        <w:rPr>
          <w:rFonts w:ascii="Times New Roman" w:hAnsi="Times New Roman" w:cs="Times New Roman"/>
          <w:sz w:val="28"/>
          <w:szCs w:val="28"/>
          <w:shd w:val="clear" w:color="auto" w:fill="FFFFFF"/>
          <w:lang w:val="uk-UA"/>
        </w:rPr>
        <w:t>’</w:t>
      </w:r>
      <w:r w:rsidRPr="00243CEB">
        <w:rPr>
          <w:rFonts w:ascii="Times New Roman" w:hAnsi="Times New Roman" w:cs="Times New Roman"/>
          <w:sz w:val="28"/>
          <w:szCs w:val="28"/>
          <w:shd w:val="clear" w:color="auto" w:fill="FFFFFF"/>
          <w:lang w:val="uk-UA"/>
        </w:rPr>
        <w:t xml:space="preserve">язку з цим здійснено ряд розробок питань </w:t>
      </w:r>
      <w:proofErr w:type="spellStart"/>
      <w:r w:rsidRPr="00243CEB">
        <w:rPr>
          <w:rFonts w:ascii="Times New Roman" w:hAnsi="Times New Roman" w:cs="Times New Roman"/>
          <w:sz w:val="28"/>
          <w:szCs w:val="28"/>
          <w:shd w:val="clear" w:color="auto" w:fill="FFFFFF"/>
          <w:lang w:val="uk-UA"/>
        </w:rPr>
        <w:t>корекційно-відновлювальної</w:t>
      </w:r>
      <w:proofErr w:type="spellEnd"/>
      <w:r w:rsidRPr="00243CEB">
        <w:rPr>
          <w:rFonts w:ascii="Times New Roman" w:hAnsi="Times New Roman" w:cs="Times New Roman"/>
          <w:sz w:val="28"/>
          <w:szCs w:val="28"/>
          <w:shd w:val="clear" w:color="auto" w:fill="FFFFFF"/>
          <w:lang w:val="uk-UA"/>
        </w:rPr>
        <w:t xml:space="preserve"> роботи з д</w:t>
      </w:r>
      <w:r w:rsidR="00ED09BE">
        <w:rPr>
          <w:rFonts w:ascii="Times New Roman" w:hAnsi="Times New Roman" w:cs="Times New Roman"/>
          <w:sz w:val="28"/>
          <w:szCs w:val="28"/>
          <w:shd w:val="clear" w:color="auto" w:fill="FFFFFF"/>
          <w:lang w:val="uk-UA"/>
        </w:rPr>
        <w:t>ітьми, хворими на ДЦП (праці Р</w:t>
      </w:r>
      <w:r w:rsidRPr="00243CEB">
        <w:rPr>
          <w:rFonts w:ascii="Times New Roman" w:hAnsi="Times New Roman" w:cs="Times New Roman"/>
          <w:sz w:val="28"/>
          <w:szCs w:val="28"/>
          <w:shd w:val="clear" w:color="auto" w:fill="FFFFFF"/>
          <w:lang w:val="uk-UA"/>
        </w:rPr>
        <w:t>.</w:t>
      </w:r>
      <w:proofErr w:type="spellStart"/>
      <w:r w:rsidRPr="00243CEB">
        <w:rPr>
          <w:rFonts w:ascii="Times New Roman" w:hAnsi="Times New Roman" w:cs="Times New Roman"/>
          <w:sz w:val="28"/>
          <w:szCs w:val="28"/>
          <w:shd w:val="clear" w:color="auto" w:fill="FFFFFF"/>
          <w:lang w:val="uk-UA"/>
        </w:rPr>
        <w:t>Бабенкової</w:t>
      </w:r>
      <w:proofErr w:type="spellEnd"/>
      <w:r w:rsidRPr="00243CEB">
        <w:rPr>
          <w:rFonts w:ascii="Times New Roman" w:hAnsi="Times New Roman" w:cs="Times New Roman"/>
          <w:sz w:val="28"/>
          <w:szCs w:val="28"/>
          <w:shd w:val="clear" w:color="auto" w:fill="FFFFFF"/>
          <w:lang w:val="uk-UA"/>
        </w:rPr>
        <w:t>, Е</w:t>
      </w:r>
      <w:r w:rsidR="00ED09BE">
        <w:rPr>
          <w:rFonts w:ascii="Times New Roman" w:hAnsi="Times New Roman" w:cs="Times New Roman"/>
          <w:sz w:val="28"/>
          <w:szCs w:val="28"/>
          <w:shd w:val="clear" w:color="auto" w:fill="FFFFFF"/>
          <w:lang w:val="uk-UA"/>
        </w:rPr>
        <w:t>. </w:t>
      </w:r>
      <w:proofErr w:type="spellStart"/>
      <w:r w:rsidR="00ED09BE">
        <w:rPr>
          <w:rFonts w:ascii="Times New Roman" w:hAnsi="Times New Roman" w:cs="Times New Roman"/>
          <w:sz w:val="28"/>
          <w:szCs w:val="28"/>
          <w:shd w:val="clear" w:color="auto" w:fill="FFFFFF"/>
          <w:lang w:val="uk-UA"/>
        </w:rPr>
        <w:t>Данілавічюте</w:t>
      </w:r>
      <w:proofErr w:type="spellEnd"/>
      <w:r w:rsidR="00ED09BE">
        <w:rPr>
          <w:rFonts w:ascii="Times New Roman" w:hAnsi="Times New Roman" w:cs="Times New Roman"/>
          <w:sz w:val="28"/>
          <w:szCs w:val="28"/>
          <w:shd w:val="clear" w:color="auto" w:fill="FFFFFF"/>
          <w:lang w:val="uk-UA"/>
        </w:rPr>
        <w:t>, Л. Данилової, Л. </w:t>
      </w:r>
      <w:proofErr w:type="spellStart"/>
      <w:r w:rsidR="00ED09BE">
        <w:rPr>
          <w:rFonts w:ascii="Times New Roman" w:hAnsi="Times New Roman" w:cs="Times New Roman"/>
          <w:sz w:val="28"/>
          <w:szCs w:val="28"/>
          <w:shd w:val="clear" w:color="auto" w:fill="FFFFFF"/>
          <w:lang w:val="uk-UA"/>
        </w:rPr>
        <w:t>Дробот</w:t>
      </w:r>
      <w:proofErr w:type="spellEnd"/>
      <w:r w:rsidR="00ED09BE">
        <w:rPr>
          <w:rFonts w:ascii="Times New Roman" w:hAnsi="Times New Roman" w:cs="Times New Roman"/>
          <w:sz w:val="28"/>
          <w:szCs w:val="28"/>
          <w:shd w:val="clear" w:color="auto" w:fill="FFFFFF"/>
          <w:lang w:val="uk-UA"/>
        </w:rPr>
        <w:t>, Т. </w:t>
      </w:r>
      <w:proofErr w:type="spellStart"/>
      <w:r w:rsidR="00ED09BE">
        <w:rPr>
          <w:rFonts w:ascii="Times New Roman" w:hAnsi="Times New Roman" w:cs="Times New Roman"/>
          <w:sz w:val="28"/>
          <w:szCs w:val="28"/>
          <w:shd w:val="clear" w:color="auto" w:fill="FFFFFF"/>
          <w:lang w:val="uk-UA"/>
        </w:rPr>
        <w:t>Ілляшенко</w:t>
      </w:r>
      <w:proofErr w:type="spellEnd"/>
      <w:r w:rsidR="00ED09BE">
        <w:rPr>
          <w:rFonts w:ascii="Times New Roman" w:hAnsi="Times New Roman" w:cs="Times New Roman"/>
          <w:sz w:val="28"/>
          <w:szCs w:val="28"/>
          <w:shd w:val="clear" w:color="auto" w:fill="FFFFFF"/>
          <w:lang w:val="uk-UA"/>
        </w:rPr>
        <w:t>, М. </w:t>
      </w:r>
      <w:proofErr w:type="spellStart"/>
      <w:r w:rsidR="00ED09BE">
        <w:rPr>
          <w:rFonts w:ascii="Times New Roman" w:hAnsi="Times New Roman" w:cs="Times New Roman"/>
          <w:sz w:val="28"/>
          <w:szCs w:val="28"/>
          <w:shd w:val="clear" w:color="auto" w:fill="FFFFFF"/>
          <w:lang w:val="uk-UA"/>
        </w:rPr>
        <w:t>Іпполітової</w:t>
      </w:r>
      <w:proofErr w:type="spellEnd"/>
      <w:r w:rsidR="00ED09BE">
        <w:rPr>
          <w:rFonts w:ascii="Times New Roman" w:hAnsi="Times New Roman" w:cs="Times New Roman"/>
          <w:sz w:val="28"/>
          <w:szCs w:val="28"/>
          <w:shd w:val="clear" w:color="auto" w:fill="FFFFFF"/>
          <w:lang w:val="uk-UA"/>
        </w:rPr>
        <w:t>, М. </w:t>
      </w:r>
      <w:proofErr w:type="spellStart"/>
      <w:r w:rsidR="00ED09BE">
        <w:rPr>
          <w:rFonts w:ascii="Times New Roman" w:hAnsi="Times New Roman" w:cs="Times New Roman"/>
          <w:sz w:val="28"/>
          <w:szCs w:val="28"/>
          <w:shd w:val="clear" w:color="auto" w:fill="FFFFFF"/>
          <w:lang w:val="uk-UA"/>
        </w:rPr>
        <w:t>Ейдінової</w:t>
      </w:r>
      <w:proofErr w:type="spellEnd"/>
      <w:r w:rsidR="00ED09BE">
        <w:rPr>
          <w:rFonts w:ascii="Times New Roman" w:hAnsi="Times New Roman" w:cs="Times New Roman"/>
          <w:sz w:val="28"/>
          <w:szCs w:val="28"/>
          <w:shd w:val="clear" w:color="auto" w:fill="FFFFFF"/>
          <w:lang w:val="uk-UA"/>
        </w:rPr>
        <w:t>, Е. </w:t>
      </w:r>
      <w:proofErr w:type="spellStart"/>
      <w:r w:rsidR="00ED09BE">
        <w:rPr>
          <w:rFonts w:ascii="Times New Roman" w:hAnsi="Times New Roman" w:cs="Times New Roman"/>
          <w:sz w:val="28"/>
          <w:szCs w:val="28"/>
          <w:shd w:val="clear" w:color="auto" w:fill="FFFFFF"/>
          <w:lang w:val="uk-UA"/>
        </w:rPr>
        <w:t>Калижнюк</w:t>
      </w:r>
      <w:proofErr w:type="spellEnd"/>
      <w:r w:rsidR="00ED09BE">
        <w:rPr>
          <w:rFonts w:ascii="Times New Roman" w:hAnsi="Times New Roman" w:cs="Times New Roman"/>
          <w:sz w:val="28"/>
          <w:szCs w:val="28"/>
          <w:shd w:val="clear" w:color="auto" w:fill="FFFFFF"/>
          <w:lang w:val="uk-UA"/>
        </w:rPr>
        <w:t>, О. </w:t>
      </w:r>
      <w:proofErr w:type="spellStart"/>
      <w:r w:rsidR="00ED09BE">
        <w:rPr>
          <w:rFonts w:ascii="Times New Roman" w:hAnsi="Times New Roman" w:cs="Times New Roman"/>
          <w:sz w:val="28"/>
          <w:szCs w:val="28"/>
          <w:shd w:val="clear" w:color="auto" w:fill="FFFFFF"/>
          <w:lang w:val="uk-UA"/>
        </w:rPr>
        <w:t>Мастюкової</w:t>
      </w:r>
      <w:proofErr w:type="spellEnd"/>
      <w:r w:rsidR="00ED09BE">
        <w:rPr>
          <w:rFonts w:ascii="Times New Roman" w:hAnsi="Times New Roman" w:cs="Times New Roman"/>
          <w:sz w:val="28"/>
          <w:szCs w:val="28"/>
          <w:shd w:val="clear" w:color="auto" w:fill="FFFFFF"/>
          <w:lang w:val="uk-UA"/>
        </w:rPr>
        <w:t>, М. </w:t>
      </w:r>
      <w:proofErr w:type="spellStart"/>
      <w:r w:rsidR="00ED09BE">
        <w:rPr>
          <w:rFonts w:ascii="Times New Roman" w:hAnsi="Times New Roman" w:cs="Times New Roman"/>
          <w:sz w:val="28"/>
          <w:szCs w:val="28"/>
          <w:shd w:val="clear" w:color="auto" w:fill="FFFFFF"/>
          <w:lang w:val="uk-UA"/>
        </w:rPr>
        <w:t>Малофєєва</w:t>
      </w:r>
      <w:proofErr w:type="spellEnd"/>
      <w:r w:rsidR="00ED09BE">
        <w:rPr>
          <w:rFonts w:ascii="Times New Roman" w:hAnsi="Times New Roman" w:cs="Times New Roman"/>
          <w:sz w:val="28"/>
          <w:szCs w:val="28"/>
          <w:shd w:val="clear" w:color="auto" w:fill="FFFFFF"/>
          <w:lang w:val="uk-UA"/>
        </w:rPr>
        <w:t>, А. Обухівської, Є.</w:t>
      </w:r>
      <w:r w:rsidRPr="00243CEB">
        <w:rPr>
          <w:rFonts w:ascii="Times New Roman" w:hAnsi="Times New Roman" w:cs="Times New Roman"/>
          <w:sz w:val="28"/>
          <w:szCs w:val="28"/>
          <w:shd w:val="clear" w:color="auto" w:fill="FFFFFF"/>
          <w:lang w:val="uk-UA"/>
        </w:rPr>
        <w:t> </w:t>
      </w:r>
      <w:proofErr w:type="spellStart"/>
      <w:r w:rsidRPr="00243CEB">
        <w:rPr>
          <w:rFonts w:ascii="Times New Roman" w:hAnsi="Times New Roman" w:cs="Times New Roman"/>
          <w:sz w:val="28"/>
          <w:szCs w:val="28"/>
          <w:shd w:val="clear" w:color="auto" w:fill="FFFFFF"/>
          <w:lang w:val="uk-UA"/>
        </w:rPr>
        <w:t>Постовойтова</w:t>
      </w:r>
      <w:proofErr w:type="spellEnd"/>
      <w:r w:rsidRPr="00243CEB">
        <w:rPr>
          <w:rFonts w:ascii="Times New Roman" w:hAnsi="Times New Roman" w:cs="Times New Roman"/>
          <w:sz w:val="28"/>
          <w:szCs w:val="28"/>
          <w:shd w:val="clear" w:color="auto" w:fill="FFFFFF"/>
          <w:lang w:val="uk-UA"/>
        </w:rPr>
        <w:t>, О.</w:t>
      </w:r>
      <w:r w:rsidR="00ED09BE">
        <w:rPr>
          <w:rFonts w:ascii="Times New Roman" w:hAnsi="Times New Roman" w:cs="Times New Roman"/>
          <w:sz w:val="28"/>
          <w:szCs w:val="28"/>
          <w:shd w:val="clear" w:color="auto" w:fill="FFFFFF"/>
          <w:lang w:val="uk-UA"/>
        </w:rPr>
        <w:t> </w:t>
      </w:r>
      <w:r w:rsidRPr="00243CEB">
        <w:rPr>
          <w:rFonts w:ascii="Times New Roman" w:hAnsi="Times New Roman" w:cs="Times New Roman"/>
          <w:sz w:val="28"/>
          <w:szCs w:val="28"/>
          <w:shd w:val="clear" w:color="auto" w:fill="FFFFFF"/>
          <w:lang w:val="uk-UA"/>
        </w:rPr>
        <w:t>Романенко, Н.</w:t>
      </w:r>
      <w:r w:rsidR="00ED09BE">
        <w:rPr>
          <w:rFonts w:ascii="Times New Roman" w:hAnsi="Times New Roman" w:cs="Times New Roman"/>
          <w:sz w:val="28"/>
          <w:szCs w:val="28"/>
          <w:shd w:val="clear" w:color="auto" w:fill="FFFFFF"/>
          <w:lang w:val="uk-UA"/>
        </w:rPr>
        <w:t> </w:t>
      </w:r>
      <w:r w:rsidRPr="00243CEB">
        <w:rPr>
          <w:rFonts w:ascii="Times New Roman" w:hAnsi="Times New Roman" w:cs="Times New Roman"/>
          <w:sz w:val="28"/>
          <w:szCs w:val="28"/>
          <w:shd w:val="clear" w:color="auto" w:fill="FFFFFF"/>
          <w:lang w:val="uk-UA"/>
        </w:rPr>
        <w:t>Скрипки, Н.</w:t>
      </w:r>
      <w:r w:rsidR="00ED09BE">
        <w:rPr>
          <w:rFonts w:ascii="Times New Roman" w:hAnsi="Times New Roman" w:cs="Times New Roman"/>
          <w:sz w:val="28"/>
          <w:szCs w:val="28"/>
          <w:shd w:val="clear" w:color="auto" w:fill="FFFFFF"/>
          <w:lang w:val="uk-UA"/>
        </w:rPr>
        <w:t> </w:t>
      </w:r>
      <w:r w:rsidRPr="00243CEB">
        <w:rPr>
          <w:rFonts w:ascii="Times New Roman" w:hAnsi="Times New Roman" w:cs="Times New Roman"/>
          <w:sz w:val="28"/>
          <w:szCs w:val="28"/>
          <w:shd w:val="clear" w:color="auto" w:fill="FFFFFF"/>
          <w:lang w:val="uk-UA"/>
        </w:rPr>
        <w:t xml:space="preserve"> Симонової, Л.</w:t>
      </w:r>
      <w:r w:rsidR="00ED09BE">
        <w:rPr>
          <w:rFonts w:ascii="Times New Roman" w:hAnsi="Times New Roman" w:cs="Times New Roman"/>
          <w:sz w:val="28"/>
          <w:szCs w:val="28"/>
          <w:shd w:val="clear" w:color="auto" w:fill="FFFFFF"/>
          <w:lang w:val="uk-UA"/>
        </w:rPr>
        <w:t> </w:t>
      </w:r>
      <w:proofErr w:type="spellStart"/>
      <w:r w:rsidRPr="00243CEB">
        <w:rPr>
          <w:rFonts w:ascii="Times New Roman" w:hAnsi="Times New Roman" w:cs="Times New Roman"/>
          <w:sz w:val="28"/>
          <w:szCs w:val="28"/>
          <w:shd w:val="clear" w:color="auto" w:fill="FFFFFF"/>
          <w:lang w:val="uk-UA"/>
        </w:rPr>
        <w:t>Ханзерук</w:t>
      </w:r>
      <w:proofErr w:type="spellEnd"/>
      <w:r w:rsidRPr="00243CEB">
        <w:rPr>
          <w:rFonts w:ascii="Times New Roman" w:hAnsi="Times New Roman" w:cs="Times New Roman"/>
          <w:sz w:val="28"/>
          <w:szCs w:val="28"/>
          <w:shd w:val="clear" w:color="auto" w:fill="FFFFFF"/>
          <w:lang w:val="uk-UA"/>
        </w:rPr>
        <w:t xml:space="preserve"> та інших дослідників).</w:t>
      </w:r>
    </w:p>
    <w:p w:rsidR="00572D9A" w:rsidRPr="00243CEB" w:rsidRDefault="00572D9A" w:rsidP="00380923">
      <w:pPr>
        <w:shd w:val="clear" w:color="auto" w:fill="FFFFFF"/>
        <w:spacing w:after="0" w:line="360" w:lineRule="auto"/>
        <w:ind w:firstLine="567"/>
        <w:jc w:val="both"/>
        <w:rPr>
          <w:rFonts w:ascii="Times New Roman" w:hAnsi="Times New Roman" w:cs="Times New Roman"/>
          <w:color w:val="000000"/>
          <w:sz w:val="28"/>
          <w:szCs w:val="28"/>
          <w:lang w:val="uk-UA"/>
        </w:rPr>
      </w:pPr>
      <w:r w:rsidRPr="00243CEB">
        <w:rPr>
          <w:rFonts w:ascii="Times New Roman" w:hAnsi="Times New Roman" w:cs="Times New Roman"/>
          <w:color w:val="000000"/>
          <w:sz w:val="28"/>
          <w:szCs w:val="28"/>
          <w:lang w:val="uk-UA"/>
        </w:rPr>
        <w:t xml:space="preserve">Дослідження фізичного розвитку дітей дуже </w:t>
      </w:r>
      <w:proofErr w:type="spellStart"/>
      <w:r w:rsidRPr="00243CEB">
        <w:rPr>
          <w:rFonts w:ascii="Times New Roman" w:hAnsi="Times New Roman" w:cs="Times New Roman"/>
          <w:color w:val="000000"/>
          <w:sz w:val="28"/>
          <w:szCs w:val="28"/>
          <w:lang w:val="uk-UA"/>
        </w:rPr>
        <w:t>обширні</w:t>
      </w:r>
      <w:proofErr w:type="spellEnd"/>
      <w:r w:rsidRPr="00243CEB">
        <w:rPr>
          <w:rFonts w:ascii="Times New Roman" w:hAnsi="Times New Roman" w:cs="Times New Roman"/>
          <w:color w:val="000000"/>
          <w:sz w:val="28"/>
          <w:szCs w:val="28"/>
          <w:lang w:val="uk-UA"/>
        </w:rPr>
        <w:t xml:space="preserve"> й пов</w:t>
      </w:r>
      <w:r w:rsidR="00D23E64">
        <w:rPr>
          <w:rFonts w:ascii="Times New Roman" w:hAnsi="Times New Roman" w:cs="Times New Roman"/>
          <w:color w:val="000000"/>
          <w:sz w:val="28"/>
          <w:szCs w:val="28"/>
          <w:lang w:val="uk-UA"/>
        </w:rPr>
        <w:t>’</w:t>
      </w:r>
      <w:r w:rsidRPr="00243CEB">
        <w:rPr>
          <w:rFonts w:ascii="Times New Roman" w:hAnsi="Times New Roman" w:cs="Times New Roman"/>
          <w:color w:val="000000"/>
          <w:sz w:val="28"/>
          <w:szCs w:val="28"/>
          <w:lang w:val="uk-UA"/>
        </w:rPr>
        <w:t>язані з вивченням різних його ознак (К.</w:t>
      </w:r>
      <w:r w:rsidR="00ED09BE">
        <w:rPr>
          <w:rFonts w:ascii="Times New Roman" w:hAnsi="Times New Roman" w:cs="Times New Roman"/>
          <w:color w:val="000000"/>
          <w:sz w:val="28"/>
          <w:szCs w:val="28"/>
          <w:lang w:val="uk-UA"/>
        </w:rPr>
        <w:t> </w:t>
      </w:r>
      <w:r w:rsidRPr="00243CEB">
        <w:rPr>
          <w:rFonts w:ascii="Times New Roman" w:hAnsi="Times New Roman" w:cs="Times New Roman"/>
          <w:color w:val="000000"/>
          <w:sz w:val="28"/>
          <w:szCs w:val="28"/>
          <w:lang w:val="uk-UA"/>
        </w:rPr>
        <w:t xml:space="preserve"> Сергієнко, 2004; В.</w:t>
      </w:r>
      <w:r w:rsidR="00ED09BE">
        <w:rPr>
          <w:rFonts w:ascii="Times New Roman" w:hAnsi="Times New Roman" w:cs="Times New Roman"/>
          <w:color w:val="000000"/>
          <w:sz w:val="28"/>
          <w:szCs w:val="28"/>
          <w:lang w:val="uk-UA"/>
        </w:rPr>
        <w:t> </w:t>
      </w:r>
      <w:r w:rsidRPr="00243CEB">
        <w:rPr>
          <w:rFonts w:ascii="Times New Roman" w:hAnsi="Times New Roman" w:cs="Times New Roman"/>
          <w:color w:val="000000"/>
          <w:sz w:val="28"/>
          <w:szCs w:val="28"/>
          <w:lang w:val="uk-UA"/>
        </w:rPr>
        <w:t xml:space="preserve">Кашуба, </w:t>
      </w:r>
      <w:proofErr w:type="spellStart"/>
      <w:r w:rsidRPr="00243CEB">
        <w:rPr>
          <w:rFonts w:ascii="Times New Roman" w:hAnsi="Times New Roman" w:cs="Times New Roman"/>
          <w:color w:val="000000"/>
          <w:sz w:val="28"/>
          <w:szCs w:val="28"/>
          <w:lang w:val="uk-UA"/>
        </w:rPr>
        <w:t>Адель</w:t>
      </w:r>
      <w:proofErr w:type="spellEnd"/>
      <w:r w:rsidRPr="00243CEB">
        <w:rPr>
          <w:rFonts w:ascii="Times New Roman" w:hAnsi="Times New Roman" w:cs="Times New Roman"/>
          <w:color w:val="000000"/>
          <w:sz w:val="28"/>
          <w:szCs w:val="28"/>
          <w:lang w:val="uk-UA"/>
        </w:rPr>
        <w:t xml:space="preserve"> </w:t>
      </w:r>
      <w:proofErr w:type="spellStart"/>
      <w:r w:rsidRPr="00243CEB">
        <w:rPr>
          <w:rFonts w:ascii="Times New Roman" w:hAnsi="Times New Roman" w:cs="Times New Roman"/>
          <w:color w:val="000000"/>
          <w:sz w:val="28"/>
          <w:szCs w:val="28"/>
          <w:lang w:val="uk-UA"/>
        </w:rPr>
        <w:t>Бенжедду</w:t>
      </w:r>
      <w:proofErr w:type="spellEnd"/>
      <w:r w:rsidRPr="00243CEB">
        <w:rPr>
          <w:rFonts w:ascii="Times New Roman" w:hAnsi="Times New Roman" w:cs="Times New Roman"/>
          <w:color w:val="000000"/>
          <w:sz w:val="28"/>
          <w:szCs w:val="28"/>
          <w:lang w:val="uk-UA"/>
        </w:rPr>
        <w:t xml:space="preserve">, 2005; </w:t>
      </w:r>
      <w:proofErr w:type="spellStart"/>
      <w:r w:rsidRPr="00243CEB">
        <w:rPr>
          <w:rFonts w:ascii="Times New Roman" w:hAnsi="Times New Roman" w:cs="Times New Roman"/>
          <w:color w:val="000000"/>
          <w:sz w:val="28"/>
          <w:szCs w:val="28"/>
          <w:lang w:val="uk-UA"/>
        </w:rPr>
        <w:t>Зіяд</w:t>
      </w:r>
      <w:proofErr w:type="spellEnd"/>
      <w:r w:rsidR="00643368">
        <w:rPr>
          <w:rFonts w:ascii="Times New Roman" w:hAnsi="Times New Roman" w:cs="Times New Roman"/>
          <w:color w:val="000000"/>
          <w:sz w:val="28"/>
          <w:szCs w:val="28"/>
          <w:lang w:val="uk-UA"/>
        </w:rPr>
        <w:t xml:space="preserve"> </w:t>
      </w:r>
      <w:proofErr w:type="spellStart"/>
      <w:r w:rsidRPr="00243CEB">
        <w:rPr>
          <w:rFonts w:ascii="Times New Roman" w:hAnsi="Times New Roman" w:cs="Times New Roman"/>
          <w:color w:val="000000"/>
          <w:sz w:val="28"/>
          <w:szCs w:val="28"/>
          <w:lang w:val="uk-UA"/>
        </w:rPr>
        <w:t>Хаміді</w:t>
      </w:r>
      <w:proofErr w:type="spellEnd"/>
      <w:r w:rsidR="00643368">
        <w:rPr>
          <w:rFonts w:ascii="Times New Roman" w:hAnsi="Times New Roman" w:cs="Times New Roman"/>
          <w:color w:val="000000"/>
          <w:sz w:val="28"/>
          <w:szCs w:val="28"/>
          <w:lang w:val="uk-UA"/>
        </w:rPr>
        <w:t xml:space="preserve"> </w:t>
      </w:r>
      <w:proofErr w:type="spellStart"/>
      <w:r w:rsidRPr="00243CEB">
        <w:rPr>
          <w:rFonts w:ascii="Times New Roman" w:hAnsi="Times New Roman" w:cs="Times New Roman"/>
          <w:color w:val="000000"/>
          <w:sz w:val="28"/>
          <w:szCs w:val="28"/>
          <w:lang w:val="uk-UA"/>
        </w:rPr>
        <w:t>Ахмад</w:t>
      </w:r>
      <w:proofErr w:type="spellEnd"/>
      <w:r w:rsidR="00643368">
        <w:rPr>
          <w:rFonts w:ascii="Times New Roman" w:hAnsi="Times New Roman" w:cs="Times New Roman"/>
          <w:color w:val="000000"/>
          <w:sz w:val="28"/>
          <w:szCs w:val="28"/>
          <w:lang w:val="uk-UA"/>
        </w:rPr>
        <w:t xml:space="preserve"> </w:t>
      </w:r>
      <w:proofErr w:type="spellStart"/>
      <w:r w:rsidRPr="00243CEB">
        <w:rPr>
          <w:rFonts w:ascii="Times New Roman" w:hAnsi="Times New Roman" w:cs="Times New Roman"/>
          <w:color w:val="000000"/>
          <w:sz w:val="28"/>
          <w:szCs w:val="28"/>
          <w:lang w:val="uk-UA"/>
        </w:rPr>
        <w:t>Насраллах</w:t>
      </w:r>
      <w:proofErr w:type="spellEnd"/>
      <w:r w:rsidRPr="00243CEB">
        <w:rPr>
          <w:rFonts w:ascii="Times New Roman" w:hAnsi="Times New Roman" w:cs="Times New Roman"/>
          <w:color w:val="000000"/>
          <w:sz w:val="28"/>
          <w:szCs w:val="28"/>
          <w:lang w:val="uk-UA"/>
        </w:rPr>
        <w:t>, 2008). Тісний зв</w:t>
      </w:r>
      <w:r w:rsidR="00D23E64">
        <w:rPr>
          <w:rFonts w:ascii="Times New Roman" w:hAnsi="Times New Roman" w:cs="Times New Roman"/>
          <w:color w:val="000000"/>
          <w:sz w:val="28"/>
          <w:szCs w:val="28"/>
          <w:lang w:val="uk-UA"/>
        </w:rPr>
        <w:t>’</w:t>
      </w:r>
      <w:r w:rsidRPr="00243CEB">
        <w:rPr>
          <w:rFonts w:ascii="Times New Roman" w:hAnsi="Times New Roman" w:cs="Times New Roman"/>
          <w:color w:val="000000"/>
          <w:sz w:val="28"/>
          <w:szCs w:val="28"/>
          <w:lang w:val="uk-UA"/>
        </w:rPr>
        <w:t>язок між станом опорно-рухового апарату (ОРА) та здоров</w:t>
      </w:r>
      <w:r w:rsidR="00D23E64">
        <w:rPr>
          <w:rFonts w:ascii="Times New Roman" w:hAnsi="Times New Roman" w:cs="Times New Roman"/>
          <w:color w:val="000000"/>
          <w:sz w:val="28"/>
          <w:szCs w:val="28"/>
          <w:lang w:val="uk-UA"/>
        </w:rPr>
        <w:t>’</w:t>
      </w:r>
      <w:r w:rsidRPr="00243CEB">
        <w:rPr>
          <w:rFonts w:ascii="Times New Roman" w:hAnsi="Times New Roman" w:cs="Times New Roman"/>
          <w:color w:val="000000"/>
          <w:sz w:val="28"/>
          <w:szCs w:val="28"/>
          <w:lang w:val="uk-UA"/>
        </w:rPr>
        <w:t>ям людини доведений численними дослідженнями (</w:t>
      </w:r>
      <w:r w:rsidR="00643368">
        <w:rPr>
          <w:rFonts w:ascii="Times New Roman" w:hAnsi="Times New Roman" w:cs="Times New Roman"/>
          <w:color w:val="000000"/>
          <w:sz w:val="28"/>
          <w:szCs w:val="28"/>
          <w:lang w:val="uk-UA"/>
        </w:rPr>
        <w:t xml:space="preserve"> </w:t>
      </w:r>
      <w:r w:rsidRPr="00243CEB">
        <w:rPr>
          <w:rFonts w:ascii="Times New Roman" w:hAnsi="Times New Roman" w:cs="Times New Roman"/>
          <w:color w:val="000000"/>
          <w:sz w:val="28"/>
          <w:szCs w:val="28"/>
          <w:lang w:val="uk-UA"/>
        </w:rPr>
        <w:t>І.</w:t>
      </w:r>
      <w:r w:rsidR="00ED09BE">
        <w:rPr>
          <w:rFonts w:ascii="Times New Roman" w:hAnsi="Times New Roman" w:cs="Times New Roman"/>
          <w:color w:val="000000"/>
          <w:sz w:val="28"/>
          <w:szCs w:val="28"/>
          <w:lang w:val="uk-UA"/>
        </w:rPr>
        <w:t> </w:t>
      </w:r>
      <w:proofErr w:type="spellStart"/>
      <w:r w:rsidRPr="00243CEB">
        <w:rPr>
          <w:rFonts w:ascii="Times New Roman" w:hAnsi="Times New Roman" w:cs="Times New Roman"/>
          <w:color w:val="000000"/>
          <w:sz w:val="28"/>
          <w:szCs w:val="28"/>
          <w:lang w:val="uk-UA"/>
        </w:rPr>
        <w:t>Ловейко</w:t>
      </w:r>
      <w:proofErr w:type="spellEnd"/>
      <w:r w:rsidRPr="00243CEB">
        <w:rPr>
          <w:rFonts w:ascii="Times New Roman" w:hAnsi="Times New Roman" w:cs="Times New Roman"/>
          <w:color w:val="000000"/>
          <w:sz w:val="28"/>
          <w:szCs w:val="28"/>
          <w:lang w:val="uk-UA"/>
        </w:rPr>
        <w:t>, М.</w:t>
      </w:r>
      <w:r w:rsidR="00ED09BE">
        <w:rPr>
          <w:rFonts w:ascii="Times New Roman" w:hAnsi="Times New Roman" w:cs="Times New Roman"/>
          <w:color w:val="000000"/>
          <w:sz w:val="28"/>
          <w:szCs w:val="28"/>
          <w:lang w:val="uk-UA"/>
        </w:rPr>
        <w:t> </w:t>
      </w:r>
      <w:proofErr w:type="spellStart"/>
      <w:r w:rsidRPr="00243CEB">
        <w:rPr>
          <w:rFonts w:ascii="Times New Roman" w:hAnsi="Times New Roman" w:cs="Times New Roman"/>
          <w:color w:val="000000"/>
          <w:sz w:val="28"/>
          <w:szCs w:val="28"/>
          <w:lang w:val="uk-UA"/>
        </w:rPr>
        <w:t>Фонарьов</w:t>
      </w:r>
      <w:proofErr w:type="spellEnd"/>
      <w:r w:rsidRPr="00243CEB">
        <w:rPr>
          <w:rFonts w:ascii="Times New Roman" w:hAnsi="Times New Roman" w:cs="Times New Roman"/>
          <w:color w:val="000000"/>
          <w:sz w:val="28"/>
          <w:szCs w:val="28"/>
          <w:lang w:val="uk-UA"/>
        </w:rPr>
        <w:t>, 1988; О.</w:t>
      </w:r>
      <w:r w:rsidR="00ED09BE">
        <w:rPr>
          <w:rFonts w:ascii="Times New Roman" w:hAnsi="Times New Roman" w:cs="Times New Roman"/>
          <w:color w:val="000000"/>
          <w:sz w:val="28"/>
          <w:szCs w:val="28"/>
          <w:lang w:val="uk-UA"/>
        </w:rPr>
        <w:t> </w:t>
      </w:r>
      <w:r w:rsidRPr="00243CEB">
        <w:rPr>
          <w:rFonts w:ascii="Times New Roman" w:hAnsi="Times New Roman" w:cs="Times New Roman"/>
          <w:color w:val="000000"/>
          <w:sz w:val="28"/>
          <w:szCs w:val="28"/>
          <w:lang w:val="uk-UA"/>
        </w:rPr>
        <w:t>Очерет, 2000; А.</w:t>
      </w:r>
      <w:r w:rsidR="00ED09BE">
        <w:rPr>
          <w:rFonts w:ascii="Times New Roman" w:hAnsi="Times New Roman" w:cs="Times New Roman"/>
          <w:color w:val="000000"/>
          <w:sz w:val="28"/>
          <w:szCs w:val="28"/>
          <w:lang w:val="uk-UA"/>
        </w:rPr>
        <w:t> </w:t>
      </w:r>
      <w:proofErr w:type="spellStart"/>
      <w:r w:rsidRPr="00243CEB">
        <w:rPr>
          <w:rFonts w:ascii="Times New Roman" w:hAnsi="Times New Roman" w:cs="Times New Roman"/>
          <w:color w:val="000000"/>
          <w:sz w:val="28"/>
          <w:szCs w:val="28"/>
          <w:lang w:val="uk-UA"/>
        </w:rPr>
        <w:t>Потапчук</w:t>
      </w:r>
      <w:proofErr w:type="spellEnd"/>
      <w:r w:rsidRPr="00243CEB">
        <w:rPr>
          <w:rFonts w:ascii="Times New Roman" w:hAnsi="Times New Roman" w:cs="Times New Roman"/>
          <w:color w:val="000000"/>
          <w:sz w:val="28"/>
          <w:szCs w:val="28"/>
          <w:lang w:val="uk-UA"/>
        </w:rPr>
        <w:t>, М.</w:t>
      </w:r>
      <w:r w:rsidR="00ED09BE">
        <w:rPr>
          <w:rFonts w:ascii="Times New Roman" w:hAnsi="Times New Roman" w:cs="Times New Roman"/>
          <w:color w:val="000000"/>
          <w:sz w:val="28"/>
          <w:szCs w:val="28"/>
          <w:lang w:val="uk-UA"/>
        </w:rPr>
        <w:t> </w:t>
      </w:r>
      <w:proofErr w:type="spellStart"/>
      <w:r w:rsidRPr="00243CEB">
        <w:rPr>
          <w:rFonts w:ascii="Times New Roman" w:hAnsi="Times New Roman" w:cs="Times New Roman"/>
          <w:color w:val="000000"/>
          <w:sz w:val="28"/>
          <w:szCs w:val="28"/>
          <w:lang w:val="uk-UA"/>
        </w:rPr>
        <w:t>Дідур</w:t>
      </w:r>
      <w:proofErr w:type="spellEnd"/>
      <w:r w:rsidRPr="00243CEB">
        <w:rPr>
          <w:rFonts w:ascii="Times New Roman" w:hAnsi="Times New Roman" w:cs="Times New Roman"/>
          <w:color w:val="000000"/>
          <w:sz w:val="28"/>
          <w:szCs w:val="28"/>
          <w:lang w:val="uk-UA"/>
        </w:rPr>
        <w:t>, 2001), де відмічено, що відсутність відхилень в стані ОРА є обов</w:t>
      </w:r>
      <w:r w:rsidR="00D23E64">
        <w:rPr>
          <w:rFonts w:ascii="Times New Roman" w:hAnsi="Times New Roman" w:cs="Times New Roman"/>
          <w:color w:val="000000"/>
          <w:sz w:val="28"/>
          <w:szCs w:val="28"/>
          <w:lang w:val="uk-UA"/>
        </w:rPr>
        <w:t>’</w:t>
      </w:r>
      <w:r w:rsidRPr="00243CEB">
        <w:rPr>
          <w:rFonts w:ascii="Times New Roman" w:hAnsi="Times New Roman" w:cs="Times New Roman"/>
          <w:color w:val="000000"/>
          <w:sz w:val="28"/>
          <w:szCs w:val="28"/>
          <w:lang w:val="uk-UA"/>
        </w:rPr>
        <w:t xml:space="preserve">язковою умовою нормального функціонування органів і систем, розвитку </w:t>
      </w:r>
      <w:r w:rsidRPr="00243CEB">
        <w:rPr>
          <w:rFonts w:ascii="Times New Roman" w:hAnsi="Times New Roman" w:cs="Times New Roman"/>
          <w:color w:val="000000"/>
          <w:sz w:val="28"/>
          <w:szCs w:val="28"/>
          <w:lang w:val="uk-UA"/>
        </w:rPr>
        <w:lastRenderedPageBreak/>
        <w:t>організму у цілому, підвищення працездатності дітей і зміцнення їхнього здоров</w:t>
      </w:r>
      <w:r w:rsidR="00D23E64">
        <w:rPr>
          <w:rFonts w:ascii="Times New Roman" w:hAnsi="Times New Roman" w:cs="Times New Roman"/>
          <w:color w:val="000000"/>
          <w:sz w:val="28"/>
          <w:szCs w:val="28"/>
          <w:lang w:val="uk-UA"/>
        </w:rPr>
        <w:t>’</w:t>
      </w:r>
      <w:r w:rsidRPr="00243CEB">
        <w:rPr>
          <w:rFonts w:ascii="Times New Roman" w:hAnsi="Times New Roman" w:cs="Times New Roman"/>
          <w:color w:val="000000"/>
          <w:sz w:val="28"/>
          <w:szCs w:val="28"/>
          <w:lang w:val="uk-UA"/>
        </w:rPr>
        <w:t>я. Для збереження нормальної постави людини у процесі онтогенезу вирішальне значення мають не розміри й сила м</w:t>
      </w:r>
      <w:r w:rsidR="00D23E64">
        <w:rPr>
          <w:rFonts w:ascii="Times New Roman" w:hAnsi="Times New Roman" w:cs="Times New Roman"/>
          <w:color w:val="000000"/>
          <w:sz w:val="28"/>
          <w:szCs w:val="28"/>
          <w:lang w:val="uk-UA"/>
        </w:rPr>
        <w:t>’</w:t>
      </w:r>
      <w:r w:rsidRPr="00243CEB">
        <w:rPr>
          <w:rFonts w:ascii="Times New Roman" w:hAnsi="Times New Roman" w:cs="Times New Roman"/>
          <w:color w:val="000000"/>
          <w:sz w:val="28"/>
          <w:szCs w:val="28"/>
          <w:lang w:val="uk-UA"/>
        </w:rPr>
        <w:t>язів, а більшою мірою адекватне співвідношення м</w:t>
      </w:r>
      <w:r w:rsidR="00D23E64">
        <w:rPr>
          <w:rFonts w:ascii="Times New Roman" w:hAnsi="Times New Roman" w:cs="Times New Roman"/>
          <w:color w:val="000000"/>
          <w:sz w:val="28"/>
          <w:szCs w:val="28"/>
          <w:lang w:val="uk-UA"/>
        </w:rPr>
        <w:t>’</w:t>
      </w:r>
      <w:r w:rsidRPr="00243CEB">
        <w:rPr>
          <w:rFonts w:ascii="Times New Roman" w:hAnsi="Times New Roman" w:cs="Times New Roman"/>
          <w:color w:val="000000"/>
          <w:sz w:val="28"/>
          <w:szCs w:val="28"/>
          <w:lang w:val="uk-UA"/>
        </w:rPr>
        <w:t>язового тонусу, що забезпечує функціональну доціль</w:t>
      </w:r>
      <w:r w:rsidR="00ED09BE">
        <w:rPr>
          <w:rFonts w:ascii="Times New Roman" w:hAnsi="Times New Roman" w:cs="Times New Roman"/>
          <w:color w:val="000000"/>
          <w:sz w:val="28"/>
          <w:szCs w:val="28"/>
          <w:lang w:val="uk-UA"/>
        </w:rPr>
        <w:t>ність будови людського тіла (І. Пенькова, 2006; О.</w:t>
      </w:r>
      <w:r w:rsidRPr="00243CEB">
        <w:rPr>
          <w:rFonts w:ascii="Times New Roman" w:hAnsi="Times New Roman" w:cs="Times New Roman"/>
          <w:color w:val="000000"/>
          <w:sz w:val="28"/>
          <w:szCs w:val="28"/>
          <w:lang w:val="uk-UA"/>
        </w:rPr>
        <w:t xml:space="preserve">Мартишок, 2009). </w:t>
      </w:r>
    </w:p>
    <w:p w:rsidR="00572D9A" w:rsidRPr="00243CEB" w:rsidRDefault="00572D9A" w:rsidP="00380923">
      <w:pPr>
        <w:shd w:val="clear" w:color="auto" w:fill="FFFFFF"/>
        <w:spacing w:after="0" w:line="360" w:lineRule="auto"/>
        <w:ind w:firstLine="567"/>
        <w:jc w:val="both"/>
        <w:rPr>
          <w:rFonts w:ascii="Times New Roman" w:hAnsi="Times New Roman" w:cs="Times New Roman"/>
          <w:color w:val="000000"/>
          <w:sz w:val="28"/>
          <w:szCs w:val="28"/>
          <w:lang w:val="uk-UA"/>
        </w:rPr>
      </w:pPr>
      <w:r w:rsidRPr="00243CEB">
        <w:rPr>
          <w:rFonts w:ascii="Times New Roman" w:hAnsi="Times New Roman" w:cs="Times New Roman"/>
          <w:color w:val="000000"/>
          <w:sz w:val="28"/>
          <w:szCs w:val="28"/>
          <w:lang w:val="uk-UA"/>
        </w:rPr>
        <w:t>Дослідження багатьох фах</w:t>
      </w:r>
      <w:r w:rsidR="00ED09BE">
        <w:rPr>
          <w:rFonts w:ascii="Times New Roman" w:hAnsi="Times New Roman" w:cs="Times New Roman"/>
          <w:color w:val="000000"/>
          <w:sz w:val="28"/>
          <w:szCs w:val="28"/>
          <w:lang w:val="uk-UA"/>
        </w:rPr>
        <w:t xml:space="preserve">івців (О.  </w:t>
      </w:r>
      <w:proofErr w:type="spellStart"/>
      <w:r w:rsidR="00ED09BE">
        <w:rPr>
          <w:rFonts w:ascii="Times New Roman" w:hAnsi="Times New Roman" w:cs="Times New Roman"/>
          <w:color w:val="000000"/>
          <w:sz w:val="28"/>
          <w:szCs w:val="28"/>
          <w:lang w:val="uk-UA"/>
        </w:rPr>
        <w:t>Нерегіна</w:t>
      </w:r>
      <w:proofErr w:type="spellEnd"/>
      <w:r w:rsidR="00ED09BE">
        <w:rPr>
          <w:rFonts w:ascii="Times New Roman" w:hAnsi="Times New Roman" w:cs="Times New Roman"/>
          <w:color w:val="000000"/>
          <w:sz w:val="28"/>
          <w:szCs w:val="28"/>
          <w:lang w:val="uk-UA"/>
        </w:rPr>
        <w:t xml:space="preserve">, 2001; Г. </w:t>
      </w:r>
      <w:proofErr w:type="spellStart"/>
      <w:r w:rsidR="00ED09BE">
        <w:rPr>
          <w:rFonts w:ascii="Times New Roman" w:hAnsi="Times New Roman" w:cs="Times New Roman"/>
          <w:color w:val="000000"/>
          <w:sz w:val="28"/>
          <w:szCs w:val="28"/>
          <w:lang w:val="uk-UA"/>
        </w:rPr>
        <w:t>Нарскін</w:t>
      </w:r>
      <w:proofErr w:type="spellEnd"/>
      <w:r w:rsidR="00ED09BE">
        <w:rPr>
          <w:rFonts w:ascii="Times New Roman" w:hAnsi="Times New Roman" w:cs="Times New Roman"/>
          <w:color w:val="000000"/>
          <w:sz w:val="28"/>
          <w:szCs w:val="28"/>
          <w:lang w:val="uk-UA"/>
        </w:rPr>
        <w:t>, 2002; С. </w:t>
      </w:r>
      <w:r w:rsidRPr="00243CEB">
        <w:rPr>
          <w:rFonts w:ascii="Times New Roman" w:hAnsi="Times New Roman" w:cs="Times New Roman"/>
          <w:color w:val="000000"/>
          <w:sz w:val="28"/>
          <w:szCs w:val="28"/>
          <w:lang w:val="uk-UA"/>
        </w:rPr>
        <w:t>Суха, 2002; Т.</w:t>
      </w:r>
      <w:r w:rsidR="00ED09BE">
        <w:rPr>
          <w:rFonts w:ascii="Times New Roman" w:hAnsi="Times New Roman" w:cs="Times New Roman"/>
          <w:color w:val="000000"/>
          <w:sz w:val="28"/>
          <w:szCs w:val="28"/>
          <w:lang w:val="uk-UA"/>
        </w:rPr>
        <w:t> </w:t>
      </w:r>
      <w:proofErr w:type="spellStart"/>
      <w:r w:rsidRPr="00243CEB">
        <w:rPr>
          <w:rFonts w:ascii="Times New Roman" w:hAnsi="Times New Roman" w:cs="Times New Roman"/>
          <w:color w:val="000000"/>
          <w:sz w:val="28"/>
          <w:szCs w:val="28"/>
          <w:lang w:val="uk-UA"/>
        </w:rPr>
        <w:t>Забалуєва</w:t>
      </w:r>
      <w:proofErr w:type="spellEnd"/>
      <w:r w:rsidRPr="00243CEB">
        <w:rPr>
          <w:rFonts w:ascii="Times New Roman" w:hAnsi="Times New Roman" w:cs="Times New Roman"/>
          <w:color w:val="000000"/>
          <w:sz w:val="28"/>
          <w:szCs w:val="28"/>
          <w:lang w:val="uk-UA"/>
        </w:rPr>
        <w:t xml:space="preserve">, 2006 и др.) свідчать про те, що понад 70 % дітей, які вступають до першого класу загальноосвітніх шкіл, мають різні функціональні порушення ОРА – порушення постави у сагітальній площині зі збільшенням і зменшенням фізіологічних вигинів хребта, </w:t>
      </w:r>
      <w:proofErr w:type="spellStart"/>
      <w:r w:rsidRPr="00243CEB">
        <w:rPr>
          <w:rFonts w:ascii="Times New Roman" w:hAnsi="Times New Roman" w:cs="Times New Roman"/>
          <w:color w:val="000000"/>
          <w:sz w:val="28"/>
          <w:szCs w:val="28"/>
          <w:lang w:val="uk-UA"/>
        </w:rPr>
        <w:t>сколіотичну</w:t>
      </w:r>
      <w:proofErr w:type="spellEnd"/>
      <w:r w:rsidRPr="00243CEB">
        <w:rPr>
          <w:rFonts w:ascii="Times New Roman" w:hAnsi="Times New Roman" w:cs="Times New Roman"/>
          <w:color w:val="000000"/>
          <w:sz w:val="28"/>
          <w:szCs w:val="28"/>
          <w:lang w:val="uk-UA"/>
        </w:rPr>
        <w:t xml:space="preserve"> поставу, порушення опорно-ресорних властивостей стопи.</w:t>
      </w:r>
    </w:p>
    <w:p w:rsidR="00572D9A" w:rsidRPr="00243CEB" w:rsidRDefault="00572D9A" w:rsidP="00380923">
      <w:pPr>
        <w:shd w:val="clear" w:color="auto" w:fill="FFFFFF"/>
        <w:spacing w:after="0" w:line="360" w:lineRule="auto"/>
        <w:ind w:firstLine="567"/>
        <w:jc w:val="both"/>
        <w:rPr>
          <w:rFonts w:ascii="Times New Roman" w:eastAsia="Calibri" w:hAnsi="Times New Roman" w:cs="Times New Roman"/>
          <w:color w:val="000000"/>
          <w:sz w:val="28"/>
          <w:szCs w:val="28"/>
          <w:lang w:val="uk-UA"/>
        </w:rPr>
      </w:pPr>
      <w:r w:rsidRPr="00243CEB">
        <w:rPr>
          <w:rFonts w:ascii="Times New Roman" w:hAnsi="Times New Roman" w:cs="Times New Roman"/>
          <w:color w:val="000000"/>
          <w:sz w:val="28"/>
          <w:szCs w:val="28"/>
          <w:lang w:val="uk-UA"/>
        </w:rPr>
        <w:t>Теорія і методика фізичного виховання останнім часом збагатилася великою кількістю наукових даних, присвячених питанню профілактики й корекції порушень постави у діте</w:t>
      </w:r>
      <w:r w:rsidR="0013282F">
        <w:rPr>
          <w:rFonts w:ascii="Times New Roman" w:hAnsi="Times New Roman" w:cs="Times New Roman"/>
          <w:color w:val="000000"/>
          <w:sz w:val="28"/>
          <w:szCs w:val="28"/>
          <w:lang w:val="uk-UA"/>
        </w:rPr>
        <w:t>й старшого дошкільного віку (С.</w:t>
      </w:r>
      <w:r w:rsidRPr="00243CEB">
        <w:rPr>
          <w:rFonts w:ascii="Times New Roman" w:hAnsi="Times New Roman" w:cs="Times New Roman"/>
          <w:color w:val="000000"/>
          <w:sz w:val="28"/>
          <w:szCs w:val="28"/>
          <w:lang w:val="uk-UA"/>
        </w:rPr>
        <w:t> </w:t>
      </w:r>
      <w:proofErr w:type="spellStart"/>
      <w:r w:rsidRPr="00243CEB">
        <w:rPr>
          <w:rFonts w:ascii="Times New Roman" w:hAnsi="Times New Roman" w:cs="Times New Roman"/>
          <w:color w:val="000000"/>
          <w:sz w:val="28"/>
          <w:szCs w:val="28"/>
          <w:lang w:val="uk-UA"/>
        </w:rPr>
        <w:t>Шарманова</w:t>
      </w:r>
      <w:proofErr w:type="spellEnd"/>
      <w:r w:rsidRPr="00243CEB">
        <w:rPr>
          <w:rFonts w:ascii="Times New Roman" w:hAnsi="Times New Roman" w:cs="Times New Roman"/>
          <w:color w:val="000000"/>
          <w:sz w:val="28"/>
          <w:szCs w:val="28"/>
          <w:lang w:val="uk-UA"/>
        </w:rPr>
        <w:t>, А</w:t>
      </w:r>
      <w:r w:rsidR="0013282F">
        <w:rPr>
          <w:rFonts w:ascii="Times New Roman" w:hAnsi="Times New Roman" w:cs="Times New Roman"/>
          <w:color w:val="000000"/>
          <w:sz w:val="28"/>
          <w:szCs w:val="28"/>
          <w:lang w:val="uk-UA"/>
        </w:rPr>
        <w:t>.  Федоров, Є. </w:t>
      </w:r>
      <w:proofErr w:type="spellStart"/>
      <w:r w:rsidR="0013282F">
        <w:rPr>
          <w:rFonts w:ascii="Times New Roman" w:hAnsi="Times New Roman" w:cs="Times New Roman"/>
          <w:color w:val="000000"/>
          <w:sz w:val="28"/>
          <w:szCs w:val="28"/>
          <w:lang w:val="uk-UA"/>
        </w:rPr>
        <w:t>Черепов</w:t>
      </w:r>
      <w:proofErr w:type="spellEnd"/>
      <w:r w:rsidR="0013282F">
        <w:rPr>
          <w:rFonts w:ascii="Times New Roman" w:hAnsi="Times New Roman" w:cs="Times New Roman"/>
          <w:color w:val="000000"/>
          <w:sz w:val="28"/>
          <w:szCs w:val="28"/>
          <w:lang w:val="uk-UA"/>
        </w:rPr>
        <w:t>, 2004; І. Пенькова, 2006; А. </w:t>
      </w:r>
      <w:proofErr w:type="spellStart"/>
      <w:r w:rsidRPr="00243CEB">
        <w:rPr>
          <w:rFonts w:ascii="Times New Roman" w:hAnsi="Times New Roman" w:cs="Times New Roman"/>
          <w:color w:val="000000"/>
          <w:sz w:val="28"/>
          <w:szCs w:val="28"/>
          <w:lang w:val="uk-UA"/>
        </w:rPr>
        <w:t>Потапчук</w:t>
      </w:r>
      <w:proofErr w:type="spellEnd"/>
      <w:r w:rsidRPr="00243CEB">
        <w:rPr>
          <w:rFonts w:ascii="Times New Roman" w:hAnsi="Times New Roman" w:cs="Times New Roman"/>
          <w:color w:val="000000"/>
          <w:sz w:val="28"/>
          <w:szCs w:val="28"/>
          <w:lang w:val="uk-UA"/>
        </w:rPr>
        <w:t>, 2006</w:t>
      </w:r>
      <w:r w:rsidR="0013282F">
        <w:rPr>
          <w:rFonts w:ascii="Times New Roman" w:hAnsi="Times New Roman" w:cs="Times New Roman"/>
          <w:color w:val="000000"/>
          <w:sz w:val="28"/>
          <w:szCs w:val="28"/>
          <w:lang w:val="uk-UA"/>
        </w:rPr>
        <w:t>; І. </w:t>
      </w:r>
      <w:proofErr w:type="spellStart"/>
      <w:r w:rsidR="00A85847">
        <w:rPr>
          <w:rFonts w:ascii="Times New Roman" w:hAnsi="Times New Roman" w:cs="Times New Roman"/>
          <w:color w:val="000000"/>
          <w:sz w:val="28"/>
          <w:szCs w:val="28"/>
          <w:lang w:val="uk-UA"/>
        </w:rPr>
        <w:t>Красікова</w:t>
      </w:r>
      <w:proofErr w:type="spellEnd"/>
      <w:r w:rsidR="00A85847">
        <w:rPr>
          <w:rFonts w:ascii="Times New Roman" w:hAnsi="Times New Roman" w:cs="Times New Roman"/>
          <w:color w:val="000000"/>
          <w:sz w:val="28"/>
          <w:szCs w:val="28"/>
          <w:lang w:val="uk-UA"/>
        </w:rPr>
        <w:t xml:space="preserve">, 2008 </w:t>
      </w:r>
      <w:r w:rsidR="00A85847" w:rsidRPr="0074206C">
        <w:rPr>
          <w:rFonts w:ascii="Times New Roman" w:hAnsi="Times New Roman" w:cs="Times New Roman"/>
          <w:color w:val="000000"/>
          <w:sz w:val="28"/>
          <w:szCs w:val="28"/>
          <w:lang w:val="uk-UA"/>
        </w:rPr>
        <w:t xml:space="preserve">та інші) </w:t>
      </w:r>
      <w:r w:rsidRPr="0074206C">
        <w:rPr>
          <w:rFonts w:ascii="Times New Roman" w:hAnsi="Times New Roman" w:cs="Times New Roman"/>
          <w:color w:val="000000"/>
          <w:sz w:val="28"/>
          <w:szCs w:val="28"/>
          <w:lang w:val="uk-UA"/>
        </w:rPr>
        <w:t>[</w:t>
      </w:r>
      <w:r w:rsidR="00EA3442" w:rsidRPr="0074206C">
        <w:rPr>
          <w:rFonts w:ascii="Times New Roman" w:hAnsi="Times New Roman" w:cs="Times New Roman"/>
          <w:sz w:val="28"/>
          <w:szCs w:val="28"/>
          <w:lang w:val="uk-UA"/>
        </w:rPr>
        <w:t>4].</w:t>
      </w:r>
    </w:p>
    <w:p w:rsidR="00572D9A" w:rsidRPr="00243CEB" w:rsidRDefault="00572D9A" w:rsidP="00380923">
      <w:pPr>
        <w:spacing w:after="0" w:line="360" w:lineRule="auto"/>
        <w:ind w:firstLine="567"/>
        <w:jc w:val="both"/>
        <w:rPr>
          <w:rFonts w:ascii="Times New Roman" w:hAnsi="Times New Roman" w:cs="Times New Roman"/>
          <w:color w:val="000000"/>
          <w:sz w:val="28"/>
          <w:szCs w:val="28"/>
          <w:shd w:val="clear" w:color="auto" w:fill="FFFFFF"/>
          <w:lang w:val="uk-UA"/>
        </w:rPr>
      </w:pPr>
      <w:r w:rsidRPr="00243CEB">
        <w:rPr>
          <w:rFonts w:ascii="Times New Roman" w:hAnsi="Times New Roman" w:cs="Times New Roman"/>
          <w:color w:val="000000"/>
          <w:sz w:val="28"/>
          <w:szCs w:val="28"/>
          <w:shd w:val="clear" w:color="auto" w:fill="FFFFFF"/>
          <w:lang w:val="uk-UA"/>
        </w:rPr>
        <w:t>Диференційований підхід до діагностики та корекції різних ознак порушень постави обґрунтований у роботі Т.</w:t>
      </w:r>
      <w:r w:rsidR="0013282F">
        <w:rPr>
          <w:rFonts w:ascii="Times New Roman" w:hAnsi="Times New Roman" w:cs="Times New Roman"/>
          <w:color w:val="000000"/>
          <w:sz w:val="28"/>
          <w:szCs w:val="28"/>
          <w:shd w:val="clear" w:color="auto" w:fill="FFFFFF"/>
          <w:lang w:val="uk-UA"/>
        </w:rPr>
        <w:t> </w:t>
      </w:r>
      <w:proofErr w:type="spellStart"/>
      <w:r w:rsidRPr="00243CEB">
        <w:rPr>
          <w:rFonts w:ascii="Times New Roman" w:hAnsi="Times New Roman" w:cs="Times New Roman"/>
          <w:color w:val="000000"/>
          <w:sz w:val="28"/>
          <w:szCs w:val="28"/>
          <w:shd w:val="clear" w:color="auto" w:fill="FFFFFF"/>
          <w:lang w:val="uk-UA"/>
        </w:rPr>
        <w:t>Гутерман</w:t>
      </w:r>
      <w:proofErr w:type="spellEnd"/>
      <w:r w:rsidR="0013282F">
        <w:rPr>
          <w:rFonts w:ascii="Times New Roman" w:hAnsi="Times New Roman" w:cs="Times New Roman"/>
          <w:color w:val="000000"/>
          <w:sz w:val="28"/>
          <w:szCs w:val="28"/>
          <w:shd w:val="clear" w:color="auto" w:fill="FFFFFF"/>
          <w:lang w:val="uk-UA"/>
        </w:rPr>
        <w:t xml:space="preserve"> </w:t>
      </w:r>
      <w:r w:rsidRPr="0074206C">
        <w:rPr>
          <w:rFonts w:ascii="Times New Roman" w:hAnsi="Times New Roman" w:cs="Times New Roman"/>
          <w:color w:val="000000"/>
          <w:sz w:val="28"/>
          <w:szCs w:val="28"/>
          <w:shd w:val="clear" w:color="auto" w:fill="FFFFFF"/>
          <w:lang w:val="uk-UA"/>
        </w:rPr>
        <w:t>[</w:t>
      </w:r>
      <w:r w:rsidR="00EA3442" w:rsidRPr="0074206C">
        <w:rPr>
          <w:rFonts w:ascii="Times New Roman" w:hAnsi="Times New Roman" w:cs="Times New Roman"/>
          <w:sz w:val="28"/>
          <w:szCs w:val="28"/>
          <w:lang w:val="uk-UA"/>
        </w:rPr>
        <w:t>6</w:t>
      </w:r>
      <w:r w:rsidRPr="0074206C">
        <w:rPr>
          <w:rFonts w:ascii="Times New Roman" w:hAnsi="Times New Roman" w:cs="Times New Roman"/>
          <w:color w:val="000000"/>
          <w:sz w:val="28"/>
          <w:szCs w:val="28"/>
          <w:shd w:val="clear" w:color="auto" w:fill="FFFFFF"/>
          <w:lang w:val="uk-UA"/>
        </w:rPr>
        <w:t>];</w:t>
      </w:r>
      <w:r w:rsidRPr="00243CEB">
        <w:rPr>
          <w:rFonts w:ascii="Times New Roman" w:hAnsi="Times New Roman" w:cs="Times New Roman"/>
          <w:color w:val="000000"/>
          <w:sz w:val="28"/>
          <w:szCs w:val="28"/>
          <w:shd w:val="clear" w:color="auto" w:fill="FFFFFF"/>
          <w:lang w:val="uk-UA"/>
        </w:rPr>
        <w:t xml:space="preserve"> Г.</w:t>
      </w:r>
      <w:r w:rsidR="0013282F">
        <w:rPr>
          <w:rFonts w:ascii="Times New Roman" w:hAnsi="Times New Roman" w:cs="Times New Roman"/>
          <w:color w:val="000000"/>
          <w:sz w:val="28"/>
          <w:szCs w:val="28"/>
          <w:shd w:val="clear" w:color="auto" w:fill="FFFFFF"/>
          <w:lang w:val="uk-UA"/>
        </w:rPr>
        <w:t> </w:t>
      </w:r>
      <w:proofErr w:type="spellStart"/>
      <w:r w:rsidRPr="00243CEB">
        <w:rPr>
          <w:rFonts w:ascii="Times New Roman" w:hAnsi="Times New Roman" w:cs="Times New Roman"/>
          <w:color w:val="000000"/>
          <w:sz w:val="28"/>
          <w:szCs w:val="28"/>
          <w:shd w:val="clear" w:color="auto" w:fill="FFFFFF"/>
          <w:lang w:val="uk-UA"/>
        </w:rPr>
        <w:t>Нарскіна</w:t>
      </w:r>
      <w:proofErr w:type="spellEnd"/>
      <w:r w:rsidRPr="00243CEB">
        <w:rPr>
          <w:rFonts w:ascii="Times New Roman" w:hAnsi="Times New Roman" w:cs="Times New Roman"/>
          <w:color w:val="000000"/>
          <w:sz w:val="28"/>
          <w:szCs w:val="28"/>
          <w:shd w:val="clear" w:color="auto" w:fill="FFFFFF"/>
          <w:lang w:val="uk-UA"/>
        </w:rPr>
        <w:t xml:space="preserve"> [</w:t>
      </w:r>
      <w:r w:rsidR="00FD6C15">
        <w:rPr>
          <w:rFonts w:ascii="Times New Roman" w:hAnsi="Times New Roman" w:cs="Times New Roman"/>
          <w:sz w:val="28"/>
          <w:szCs w:val="28"/>
          <w:lang w:val="uk-UA"/>
        </w:rPr>
        <w:t>1</w:t>
      </w:r>
      <w:r w:rsidR="00E252D1">
        <w:rPr>
          <w:rFonts w:ascii="Times New Roman" w:hAnsi="Times New Roman" w:cs="Times New Roman"/>
          <w:sz w:val="28"/>
          <w:szCs w:val="28"/>
          <w:lang w:val="uk-UA"/>
        </w:rPr>
        <w:t>2</w:t>
      </w:r>
      <w:r w:rsidRPr="00243CEB">
        <w:rPr>
          <w:rFonts w:ascii="Times New Roman" w:hAnsi="Times New Roman" w:cs="Times New Roman"/>
          <w:color w:val="000000"/>
          <w:sz w:val="28"/>
          <w:szCs w:val="28"/>
          <w:shd w:val="clear" w:color="auto" w:fill="FFFFFF"/>
          <w:lang w:val="uk-UA"/>
        </w:rPr>
        <w:t>] на основі використання модульного підходу запропонована технологія профілактики і корекції відхилень ОДА у дітей дошкільного та молодшого шкільного віку; з метою корекції порушень постави і плоскостопості А. </w:t>
      </w:r>
      <w:proofErr w:type="spellStart"/>
      <w:r w:rsidRPr="00243CEB">
        <w:rPr>
          <w:rFonts w:ascii="Times New Roman" w:hAnsi="Times New Roman" w:cs="Times New Roman"/>
          <w:color w:val="000000"/>
          <w:sz w:val="28"/>
          <w:szCs w:val="28"/>
          <w:shd w:val="clear" w:color="auto" w:fill="FFFFFF"/>
          <w:lang w:val="uk-UA"/>
        </w:rPr>
        <w:t>Потапчук</w:t>
      </w:r>
      <w:proofErr w:type="spellEnd"/>
      <w:r w:rsidRPr="00243CEB">
        <w:rPr>
          <w:rFonts w:ascii="Times New Roman" w:hAnsi="Times New Roman" w:cs="Times New Roman"/>
          <w:color w:val="000000"/>
          <w:sz w:val="28"/>
          <w:szCs w:val="28"/>
          <w:shd w:val="clear" w:color="auto" w:fill="FFFFFF"/>
          <w:lang w:val="uk-UA"/>
        </w:rPr>
        <w:t xml:space="preserve"> [</w:t>
      </w:r>
      <w:r w:rsidR="00E252D1">
        <w:rPr>
          <w:rFonts w:ascii="Times New Roman" w:hAnsi="Times New Roman" w:cs="Times New Roman"/>
          <w:color w:val="000000"/>
          <w:sz w:val="28"/>
          <w:szCs w:val="28"/>
          <w:shd w:val="clear" w:color="auto" w:fill="FFFFFF"/>
          <w:lang w:val="uk-UA"/>
        </w:rPr>
        <w:t>13</w:t>
      </w:r>
      <w:r w:rsidRPr="0074206C">
        <w:rPr>
          <w:rFonts w:ascii="Times New Roman" w:hAnsi="Times New Roman" w:cs="Times New Roman"/>
          <w:color w:val="000000"/>
          <w:sz w:val="28"/>
          <w:szCs w:val="28"/>
          <w:shd w:val="clear" w:color="auto" w:fill="FFFFFF"/>
          <w:lang w:val="uk-UA"/>
        </w:rPr>
        <w:t>]</w:t>
      </w:r>
      <w:r w:rsidRPr="00243CEB">
        <w:rPr>
          <w:rFonts w:ascii="Times New Roman" w:hAnsi="Times New Roman" w:cs="Times New Roman"/>
          <w:color w:val="000000"/>
          <w:sz w:val="28"/>
          <w:szCs w:val="28"/>
          <w:shd w:val="clear" w:color="auto" w:fill="FFFFFF"/>
          <w:lang w:val="uk-UA"/>
        </w:rPr>
        <w:t xml:space="preserve"> пропонує використовувати як фізичні вправи, так і гігієнічні фактори, важлива роль при цьому відводиться режиму дня </w:t>
      </w:r>
      <w:r w:rsidR="0013282F">
        <w:rPr>
          <w:rFonts w:ascii="Times New Roman" w:hAnsi="Times New Roman" w:cs="Times New Roman"/>
          <w:color w:val="000000"/>
          <w:sz w:val="28"/>
          <w:szCs w:val="28"/>
          <w:shd w:val="clear" w:color="auto" w:fill="FFFFFF"/>
          <w:lang w:val="uk-UA"/>
        </w:rPr>
        <w:t xml:space="preserve">і </w:t>
      </w:r>
      <w:proofErr w:type="spellStart"/>
      <w:r w:rsidR="0013282F">
        <w:rPr>
          <w:rFonts w:ascii="Times New Roman" w:hAnsi="Times New Roman" w:cs="Times New Roman"/>
          <w:color w:val="000000"/>
          <w:sz w:val="28"/>
          <w:szCs w:val="28"/>
          <w:shd w:val="clear" w:color="auto" w:fill="FFFFFF"/>
          <w:lang w:val="uk-UA"/>
        </w:rPr>
        <w:t>статодинамічному</w:t>
      </w:r>
      <w:proofErr w:type="spellEnd"/>
      <w:r w:rsidR="0013282F">
        <w:rPr>
          <w:rFonts w:ascii="Times New Roman" w:hAnsi="Times New Roman" w:cs="Times New Roman"/>
          <w:color w:val="000000"/>
          <w:sz w:val="28"/>
          <w:szCs w:val="28"/>
          <w:shd w:val="clear" w:color="auto" w:fill="FFFFFF"/>
          <w:lang w:val="uk-UA"/>
        </w:rPr>
        <w:t xml:space="preserve"> режиму; Є.</w:t>
      </w:r>
      <w:r w:rsidR="008E50A0">
        <w:rPr>
          <w:rFonts w:ascii="Times New Roman" w:hAnsi="Times New Roman" w:cs="Times New Roman"/>
          <w:color w:val="000000"/>
          <w:sz w:val="28"/>
          <w:szCs w:val="28"/>
          <w:shd w:val="clear" w:color="auto" w:fill="FFFFFF"/>
          <w:lang w:val="uk-UA"/>
        </w:rPr>
        <w:t> </w:t>
      </w:r>
      <w:proofErr w:type="spellStart"/>
      <w:r w:rsidRPr="00243CEB">
        <w:rPr>
          <w:rFonts w:ascii="Times New Roman" w:hAnsi="Times New Roman" w:cs="Times New Roman"/>
          <w:color w:val="000000"/>
          <w:sz w:val="28"/>
          <w:szCs w:val="28"/>
          <w:shd w:val="clear" w:color="auto" w:fill="FFFFFF"/>
          <w:lang w:val="uk-UA"/>
        </w:rPr>
        <w:t>Чічігіною</w:t>
      </w:r>
      <w:proofErr w:type="spellEnd"/>
      <w:r w:rsidRPr="00243CEB">
        <w:rPr>
          <w:rFonts w:ascii="Times New Roman" w:hAnsi="Times New Roman" w:cs="Times New Roman"/>
          <w:color w:val="000000"/>
          <w:sz w:val="28"/>
          <w:szCs w:val="28"/>
          <w:shd w:val="clear" w:color="auto" w:fill="FFFFFF"/>
          <w:lang w:val="uk-UA"/>
        </w:rPr>
        <w:t xml:space="preserve"> [</w:t>
      </w:r>
      <w:r w:rsidR="00E252D1" w:rsidRPr="0074206C">
        <w:rPr>
          <w:rFonts w:ascii="Times New Roman" w:hAnsi="Times New Roman" w:cs="Times New Roman"/>
          <w:color w:val="000000"/>
          <w:sz w:val="28"/>
          <w:szCs w:val="28"/>
          <w:shd w:val="clear" w:color="auto" w:fill="FFFFFF"/>
          <w:lang w:val="uk-UA"/>
        </w:rPr>
        <w:t>14</w:t>
      </w:r>
      <w:r w:rsidRPr="0074206C">
        <w:rPr>
          <w:rFonts w:ascii="Times New Roman" w:hAnsi="Times New Roman" w:cs="Times New Roman"/>
          <w:color w:val="000000"/>
          <w:sz w:val="28"/>
          <w:szCs w:val="28"/>
          <w:shd w:val="clear" w:color="auto" w:fill="FFFFFF"/>
          <w:lang w:val="uk-UA"/>
        </w:rPr>
        <w:t>] пропонується</w:t>
      </w:r>
      <w:r w:rsidRPr="00243CEB">
        <w:rPr>
          <w:rFonts w:ascii="Times New Roman" w:hAnsi="Times New Roman" w:cs="Times New Roman"/>
          <w:color w:val="000000"/>
          <w:sz w:val="28"/>
          <w:szCs w:val="28"/>
          <w:shd w:val="clear" w:color="auto" w:fill="FFFFFF"/>
          <w:lang w:val="uk-UA"/>
        </w:rPr>
        <w:t xml:space="preserve"> використання в занятті крім комплексів </w:t>
      </w:r>
      <w:proofErr w:type="spellStart"/>
      <w:r w:rsidRPr="00243CEB">
        <w:rPr>
          <w:rFonts w:ascii="Times New Roman" w:hAnsi="Times New Roman" w:cs="Times New Roman"/>
          <w:color w:val="000000"/>
          <w:sz w:val="28"/>
          <w:szCs w:val="28"/>
          <w:shd w:val="clear" w:color="auto" w:fill="FFFFFF"/>
          <w:lang w:val="uk-UA"/>
        </w:rPr>
        <w:t>коригуючої</w:t>
      </w:r>
      <w:proofErr w:type="spellEnd"/>
      <w:r w:rsidRPr="00243CEB">
        <w:rPr>
          <w:rFonts w:ascii="Times New Roman" w:hAnsi="Times New Roman" w:cs="Times New Roman"/>
          <w:color w:val="000000"/>
          <w:sz w:val="28"/>
          <w:szCs w:val="28"/>
          <w:shd w:val="clear" w:color="auto" w:fill="FFFFFF"/>
          <w:lang w:val="uk-UA"/>
        </w:rPr>
        <w:t xml:space="preserve"> гімнастики та загально-розвиваючих вправ медитації у вступній частині заняття, ігор різної рухливості, пальчиковий </w:t>
      </w:r>
      <w:proofErr w:type="spellStart"/>
      <w:r w:rsidRPr="00243CEB">
        <w:rPr>
          <w:rFonts w:ascii="Times New Roman" w:hAnsi="Times New Roman" w:cs="Times New Roman"/>
          <w:color w:val="000000"/>
          <w:sz w:val="28"/>
          <w:szCs w:val="28"/>
          <w:shd w:val="clear" w:color="auto" w:fill="FFFFFF"/>
          <w:lang w:val="uk-UA"/>
        </w:rPr>
        <w:t>ігротренінг</w:t>
      </w:r>
      <w:proofErr w:type="spellEnd"/>
      <w:r w:rsidRPr="00243CEB">
        <w:rPr>
          <w:rFonts w:ascii="Times New Roman" w:hAnsi="Times New Roman" w:cs="Times New Roman"/>
          <w:color w:val="000000"/>
          <w:sz w:val="28"/>
          <w:szCs w:val="28"/>
          <w:shd w:val="clear" w:color="auto" w:fill="FFFFFF"/>
          <w:lang w:val="uk-UA"/>
        </w:rPr>
        <w:t>, гімнастику для очей.</w:t>
      </w:r>
    </w:p>
    <w:p w:rsidR="00572D9A" w:rsidRPr="00243CEB" w:rsidRDefault="00572D9A" w:rsidP="00380923">
      <w:pPr>
        <w:spacing w:after="0" w:line="360" w:lineRule="auto"/>
        <w:ind w:firstLine="567"/>
        <w:jc w:val="both"/>
        <w:rPr>
          <w:rFonts w:ascii="Times New Roman" w:hAnsi="Times New Roman" w:cs="Times New Roman"/>
          <w:color w:val="000000"/>
          <w:sz w:val="28"/>
          <w:szCs w:val="28"/>
          <w:shd w:val="clear" w:color="auto" w:fill="FFFFFF"/>
          <w:lang w:val="uk-UA"/>
        </w:rPr>
      </w:pPr>
      <w:r w:rsidRPr="00243CEB">
        <w:rPr>
          <w:rFonts w:ascii="Times New Roman" w:hAnsi="Times New Roman" w:cs="Times New Roman"/>
          <w:color w:val="000000"/>
          <w:sz w:val="28"/>
          <w:szCs w:val="28"/>
          <w:shd w:val="clear" w:color="auto" w:fill="FFFFFF"/>
          <w:lang w:val="uk-UA"/>
        </w:rPr>
        <w:t xml:space="preserve">Ціла низка наукових досліджень свідчить, що щоденні цілеспрямовані заняття фізичними вправами можуть сприяти усуненню певних розладів у фізичному розвитку. Різні порушення опорно-рухового апарату можна </w:t>
      </w:r>
      <w:r w:rsidRPr="00243CEB">
        <w:rPr>
          <w:rFonts w:ascii="Times New Roman" w:hAnsi="Times New Roman" w:cs="Times New Roman"/>
          <w:color w:val="000000"/>
          <w:sz w:val="28"/>
          <w:szCs w:val="28"/>
          <w:shd w:val="clear" w:color="auto" w:fill="FFFFFF"/>
          <w:lang w:val="uk-UA"/>
        </w:rPr>
        <w:lastRenderedPageBreak/>
        <w:t>виправити за рахунок використання вправ коригувального характеру,</w:t>
      </w:r>
      <w:r w:rsidR="008E50A0">
        <w:rPr>
          <w:rFonts w:ascii="Times New Roman" w:hAnsi="Times New Roman" w:cs="Times New Roman"/>
          <w:color w:val="000000"/>
          <w:sz w:val="28"/>
          <w:szCs w:val="28"/>
          <w:shd w:val="clear" w:color="auto" w:fill="FFFFFF"/>
          <w:lang w:val="uk-UA"/>
        </w:rPr>
        <w:t xml:space="preserve"> </w:t>
      </w:r>
      <w:r w:rsidRPr="00243CEB">
        <w:rPr>
          <w:rFonts w:ascii="Times New Roman" w:hAnsi="Times New Roman" w:cs="Times New Roman"/>
          <w:color w:val="000000"/>
          <w:sz w:val="28"/>
          <w:szCs w:val="28"/>
          <w:shd w:val="clear" w:color="auto" w:fill="FFFFFF"/>
          <w:lang w:val="uk-UA"/>
        </w:rPr>
        <w:t xml:space="preserve">загально-розвиваючих вправ, основних рухів, спортивних вправ циклічного характеру та вправ у </w:t>
      </w:r>
      <w:proofErr w:type="spellStart"/>
      <w:r w:rsidRPr="00243CEB">
        <w:rPr>
          <w:rFonts w:ascii="Times New Roman" w:hAnsi="Times New Roman" w:cs="Times New Roman"/>
          <w:color w:val="000000"/>
          <w:sz w:val="28"/>
          <w:szCs w:val="28"/>
          <w:shd w:val="clear" w:color="auto" w:fill="FFFFFF"/>
          <w:lang w:val="uk-UA"/>
        </w:rPr>
        <w:t>підлізанні</w:t>
      </w:r>
      <w:proofErr w:type="spellEnd"/>
      <w:r w:rsidRPr="00243CEB">
        <w:rPr>
          <w:rFonts w:ascii="Times New Roman" w:hAnsi="Times New Roman" w:cs="Times New Roman"/>
          <w:color w:val="000000"/>
          <w:sz w:val="28"/>
          <w:szCs w:val="28"/>
          <w:shd w:val="clear" w:color="auto" w:fill="FFFFFF"/>
          <w:lang w:val="uk-UA"/>
        </w:rPr>
        <w:t>, прорізанні та повзанні</w:t>
      </w:r>
      <w:r w:rsidR="00A85847">
        <w:rPr>
          <w:rFonts w:ascii="Times New Roman" w:hAnsi="Times New Roman" w:cs="Times New Roman"/>
          <w:color w:val="000000"/>
          <w:sz w:val="28"/>
          <w:szCs w:val="28"/>
          <w:shd w:val="clear" w:color="auto" w:fill="FFFFFF"/>
          <w:lang w:val="uk-UA"/>
        </w:rPr>
        <w:t>.</w:t>
      </w:r>
    </w:p>
    <w:p w:rsidR="00572D9A" w:rsidRPr="00243CEB" w:rsidRDefault="00572D9A" w:rsidP="00380923">
      <w:pPr>
        <w:spacing w:after="0" w:line="360" w:lineRule="auto"/>
        <w:ind w:firstLine="567"/>
        <w:jc w:val="both"/>
        <w:rPr>
          <w:rFonts w:ascii="Times New Roman" w:hAnsi="Times New Roman" w:cs="Times New Roman"/>
          <w:color w:val="000000"/>
          <w:sz w:val="28"/>
          <w:szCs w:val="28"/>
          <w:shd w:val="clear" w:color="auto" w:fill="FFFFFF"/>
          <w:lang w:val="uk-UA"/>
        </w:rPr>
      </w:pPr>
      <w:r w:rsidRPr="00243CEB">
        <w:rPr>
          <w:rFonts w:ascii="Times New Roman" w:hAnsi="Times New Roman" w:cs="Times New Roman"/>
          <w:color w:val="000000"/>
          <w:sz w:val="28"/>
          <w:szCs w:val="28"/>
          <w:shd w:val="clear" w:color="auto" w:fill="FFFFFF"/>
          <w:lang w:val="uk-UA"/>
        </w:rPr>
        <w:t xml:space="preserve">Важливою складовою фізичного розвитку дітей старшого дошкільного віку є сформованість правильної постави. Е. </w:t>
      </w:r>
      <w:proofErr w:type="spellStart"/>
      <w:r w:rsidRPr="00243CEB">
        <w:rPr>
          <w:rFonts w:ascii="Times New Roman" w:hAnsi="Times New Roman" w:cs="Times New Roman"/>
          <w:color w:val="000000"/>
          <w:sz w:val="28"/>
          <w:szCs w:val="28"/>
          <w:shd w:val="clear" w:color="auto" w:fill="FFFFFF"/>
          <w:lang w:val="uk-UA"/>
        </w:rPr>
        <w:t>Ві</w:t>
      </w:r>
      <w:r w:rsidR="00A85847">
        <w:rPr>
          <w:rFonts w:ascii="Times New Roman" w:hAnsi="Times New Roman" w:cs="Times New Roman"/>
          <w:color w:val="000000"/>
          <w:sz w:val="28"/>
          <w:szCs w:val="28"/>
          <w:shd w:val="clear" w:color="auto" w:fill="FFFFFF"/>
          <w:lang w:val="uk-UA"/>
        </w:rPr>
        <w:t>льчковський</w:t>
      </w:r>
      <w:proofErr w:type="spellEnd"/>
      <w:r w:rsidR="00A85847">
        <w:rPr>
          <w:rFonts w:ascii="Times New Roman" w:hAnsi="Times New Roman" w:cs="Times New Roman"/>
          <w:color w:val="000000"/>
          <w:sz w:val="28"/>
          <w:szCs w:val="28"/>
          <w:shd w:val="clear" w:color="auto" w:fill="FFFFFF"/>
          <w:lang w:val="uk-UA"/>
        </w:rPr>
        <w:t xml:space="preserve">, Т. </w:t>
      </w:r>
      <w:proofErr w:type="spellStart"/>
      <w:r w:rsidR="00A85847">
        <w:rPr>
          <w:rFonts w:ascii="Times New Roman" w:hAnsi="Times New Roman" w:cs="Times New Roman"/>
          <w:color w:val="000000"/>
          <w:sz w:val="28"/>
          <w:szCs w:val="28"/>
          <w:shd w:val="clear" w:color="auto" w:fill="FFFFFF"/>
          <w:lang w:val="uk-UA"/>
        </w:rPr>
        <w:t>Галімзянова</w:t>
      </w:r>
      <w:proofErr w:type="spellEnd"/>
      <w:r w:rsidR="00A85847">
        <w:rPr>
          <w:rFonts w:ascii="Times New Roman" w:hAnsi="Times New Roman" w:cs="Times New Roman"/>
          <w:color w:val="000000"/>
          <w:sz w:val="28"/>
          <w:szCs w:val="28"/>
          <w:shd w:val="clear" w:color="auto" w:fill="FFFFFF"/>
          <w:lang w:val="uk-UA"/>
        </w:rPr>
        <w:t>, В. </w:t>
      </w:r>
      <w:proofErr w:type="spellStart"/>
      <w:r w:rsidRPr="00243CEB">
        <w:rPr>
          <w:rFonts w:ascii="Times New Roman" w:hAnsi="Times New Roman" w:cs="Times New Roman"/>
          <w:color w:val="000000"/>
          <w:sz w:val="28"/>
          <w:szCs w:val="28"/>
          <w:shd w:val="clear" w:color="auto" w:fill="FFFFFF"/>
          <w:lang w:val="uk-UA"/>
        </w:rPr>
        <w:t>Ікова</w:t>
      </w:r>
      <w:proofErr w:type="spellEnd"/>
      <w:r w:rsidRPr="00243CEB">
        <w:rPr>
          <w:rFonts w:ascii="Times New Roman" w:hAnsi="Times New Roman" w:cs="Times New Roman"/>
          <w:color w:val="000000"/>
          <w:sz w:val="28"/>
          <w:szCs w:val="28"/>
          <w:shd w:val="clear" w:color="auto" w:fill="FFFFFF"/>
          <w:lang w:val="uk-UA"/>
        </w:rPr>
        <w:t xml:space="preserve">, М. </w:t>
      </w:r>
      <w:proofErr w:type="spellStart"/>
      <w:r w:rsidRPr="00243CEB">
        <w:rPr>
          <w:rFonts w:ascii="Times New Roman" w:hAnsi="Times New Roman" w:cs="Times New Roman"/>
          <w:color w:val="000000"/>
          <w:sz w:val="28"/>
          <w:szCs w:val="28"/>
          <w:shd w:val="clear" w:color="auto" w:fill="FFFFFF"/>
          <w:lang w:val="uk-UA"/>
        </w:rPr>
        <w:t>Норик</w:t>
      </w:r>
      <w:proofErr w:type="spellEnd"/>
      <w:r w:rsidRPr="00243CEB">
        <w:rPr>
          <w:rFonts w:ascii="Times New Roman" w:hAnsi="Times New Roman" w:cs="Times New Roman"/>
          <w:color w:val="000000"/>
          <w:sz w:val="28"/>
          <w:szCs w:val="28"/>
          <w:shd w:val="clear" w:color="auto" w:fill="FFFFFF"/>
          <w:lang w:val="uk-UA"/>
        </w:rPr>
        <w:t xml:space="preserve">, Н. </w:t>
      </w:r>
      <w:proofErr w:type="spellStart"/>
      <w:r w:rsidRPr="00243CEB">
        <w:rPr>
          <w:rFonts w:ascii="Times New Roman" w:hAnsi="Times New Roman" w:cs="Times New Roman"/>
          <w:color w:val="000000"/>
          <w:sz w:val="28"/>
          <w:szCs w:val="28"/>
          <w:shd w:val="clear" w:color="auto" w:fill="FFFFFF"/>
          <w:lang w:val="uk-UA"/>
        </w:rPr>
        <w:t>Ситенко</w:t>
      </w:r>
      <w:proofErr w:type="spellEnd"/>
      <w:r w:rsidRPr="00243CEB">
        <w:rPr>
          <w:rFonts w:ascii="Times New Roman" w:hAnsi="Times New Roman" w:cs="Times New Roman"/>
          <w:color w:val="000000"/>
          <w:sz w:val="28"/>
          <w:szCs w:val="28"/>
          <w:shd w:val="clear" w:color="auto" w:fill="FFFFFF"/>
          <w:lang w:val="uk-UA"/>
        </w:rPr>
        <w:t xml:space="preserve"> доводять, що постава формується у дітей поступово по мірі зростання організму і чим раніше про неї дбати, тим легше запобігти виникненню різних фізичних вад, що пов</w:t>
      </w:r>
      <w:r w:rsidR="00D23E64">
        <w:rPr>
          <w:rFonts w:ascii="Times New Roman" w:hAnsi="Times New Roman" w:cs="Times New Roman"/>
          <w:color w:val="000000"/>
          <w:sz w:val="28"/>
          <w:szCs w:val="28"/>
          <w:shd w:val="clear" w:color="auto" w:fill="FFFFFF"/>
          <w:lang w:val="uk-UA"/>
        </w:rPr>
        <w:t>’</w:t>
      </w:r>
      <w:r w:rsidRPr="00243CEB">
        <w:rPr>
          <w:rFonts w:ascii="Times New Roman" w:hAnsi="Times New Roman" w:cs="Times New Roman"/>
          <w:color w:val="000000"/>
          <w:sz w:val="28"/>
          <w:szCs w:val="28"/>
          <w:shd w:val="clear" w:color="auto" w:fill="FFFFFF"/>
          <w:lang w:val="uk-UA"/>
        </w:rPr>
        <w:t>язані з порушенням постави.</w:t>
      </w:r>
    </w:p>
    <w:p w:rsidR="00572D9A" w:rsidRPr="00243CEB" w:rsidRDefault="00572D9A" w:rsidP="00380923">
      <w:pPr>
        <w:spacing w:after="0" w:line="360" w:lineRule="auto"/>
        <w:ind w:firstLine="567"/>
        <w:jc w:val="both"/>
        <w:rPr>
          <w:rFonts w:ascii="Times New Roman" w:hAnsi="Times New Roman" w:cs="Times New Roman"/>
          <w:color w:val="000000"/>
          <w:sz w:val="28"/>
          <w:szCs w:val="28"/>
          <w:shd w:val="clear" w:color="auto" w:fill="FFFFFF"/>
          <w:lang w:val="uk-UA"/>
        </w:rPr>
      </w:pPr>
      <w:r w:rsidRPr="00243CEB">
        <w:rPr>
          <w:rFonts w:ascii="Times New Roman" w:hAnsi="Times New Roman" w:cs="Times New Roman"/>
          <w:color w:val="000000"/>
          <w:sz w:val="28"/>
          <w:szCs w:val="28"/>
          <w:shd w:val="clear" w:color="auto" w:fill="FFFFFF"/>
          <w:lang w:val="uk-UA"/>
        </w:rPr>
        <w:t xml:space="preserve">У дітей старшого дошкільного віку постава ще не сформована остаточно. Як указують численні дослідження (Ю. </w:t>
      </w:r>
      <w:proofErr w:type="spellStart"/>
      <w:r w:rsidRPr="00243CEB">
        <w:rPr>
          <w:rFonts w:ascii="Times New Roman" w:hAnsi="Times New Roman" w:cs="Times New Roman"/>
          <w:color w:val="000000"/>
          <w:sz w:val="28"/>
          <w:szCs w:val="28"/>
          <w:shd w:val="clear" w:color="auto" w:fill="FFFFFF"/>
          <w:lang w:val="uk-UA"/>
        </w:rPr>
        <w:t>Аркі</w:t>
      </w:r>
      <w:r w:rsidR="00A85847">
        <w:rPr>
          <w:rFonts w:ascii="Times New Roman" w:hAnsi="Times New Roman" w:cs="Times New Roman"/>
          <w:color w:val="000000"/>
          <w:sz w:val="28"/>
          <w:szCs w:val="28"/>
          <w:shd w:val="clear" w:color="auto" w:fill="FFFFFF"/>
          <w:lang w:val="uk-UA"/>
        </w:rPr>
        <w:t>н</w:t>
      </w:r>
      <w:proofErr w:type="spellEnd"/>
      <w:r w:rsidR="00A85847">
        <w:rPr>
          <w:rFonts w:ascii="Times New Roman" w:hAnsi="Times New Roman" w:cs="Times New Roman"/>
          <w:color w:val="000000"/>
          <w:sz w:val="28"/>
          <w:szCs w:val="28"/>
          <w:shd w:val="clear" w:color="auto" w:fill="FFFFFF"/>
          <w:lang w:val="uk-UA"/>
        </w:rPr>
        <w:t xml:space="preserve">, Т. </w:t>
      </w:r>
      <w:proofErr w:type="spellStart"/>
      <w:r w:rsidR="00A85847">
        <w:rPr>
          <w:rFonts w:ascii="Times New Roman" w:hAnsi="Times New Roman" w:cs="Times New Roman"/>
          <w:color w:val="000000"/>
          <w:sz w:val="28"/>
          <w:szCs w:val="28"/>
          <w:shd w:val="clear" w:color="auto" w:fill="FFFFFF"/>
          <w:lang w:val="uk-UA"/>
        </w:rPr>
        <w:t>Галімзянова</w:t>
      </w:r>
      <w:proofErr w:type="spellEnd"/>
      <w:r w:rsidR="00A85847">
        <w:rPr>
          <w:rFonts w:ascii="Times New Roman" w:hAnsi="Times New Roman" w:cs="Times New Roman"/>
          <w:color w:val="000000"/>
          <w:sz w:val="28"/>
          <w:szCs w:val="28"/>
          <w:shd w:val="clear" w:color="auto" w:fill="FFFFFF"/>
          <w:lang w:val="uk-UA"/>
        </w:rPr>
        <w:t>, В. </w:t>
      </w:r>
      <w:proofErr w:type="spellStart"/>
      <w:r w:rsidR="00A85847">
        <w:rPr>
          <w:rFonts w:ascii="Times New Roman" w:hAnsi="Times New Roman" w:cs="Times New Roman"/>
          <w:color w:val="000000"/>
          <w:sz w:val="28"/>
          <w:szCs w:val="28"/>
          <w:shd w:val="clear" w:color="auto" w:fill="FFFFFF"/>
          <w:lang w:val="uk-UA"/>
        </w:rPr>
        <w:t>Ікова</w:t>
      </w:r>
      <w:proofErr w:type="spellEnd"/>
      <w:r w:rsidR="00A85847">
        <w:rPr>
          <w:rFonts w:ascii="Times New Roman" w:hAnsi="Times New Roman" w:cs="Times New Roman"/>
          <w:color w:val="000000"/>
          <w:sz w:val="28"/>
          <w:szCs w:val="28"/>
          <w:shd w:val="clear" w:color="auto" w:fill="FFFFFF"/>
          <w:lang w:val="uk-UA"/>
        </w:rPr>
        <w:t>, М. </w:t>
      </w:r>
      <w:proofErr w:type="spellStart"/>
      <w:r w:rsidR="00A85847">
        <w:rPr>
          <w:rFonts w:ascii="Times New Roman" w:hAnsi="Times New Roman" w:cs="Times New Roman"/>
          <w:color w:val="000000"/>
          <w:sz w:val="28"/>
          <w:szCs w:val="28"/>
          <w:shd w:val="clear" w:color="auto" w:fill="FFFFFF"/>
          <w:lang w:val="uk-UA"/>
        </w:rPr>
        <w:t>Норик</w:t>
      </w:r>
      <w:proofErr w:type="spellEnd"/>
      <w:r w:rsidR="00A85847">
        <w:rPr>
          <w:rFonts w:ascii="Times New Roman" w:hAnsi="Times New Roman" w:cs="Times New Roman"/>
          <w:color w:val="000000"/>
          <w:sz w:val="28"/>
          <w:szCs w:val="28"/>
          <w:shd w:val="clear" w:color="auto" w:fill="FFFFFF"/>
          <w:lang w:val="uk-UA"/>
        </w:rPr>
        <w:t xml:space="preserve"> та інші</w:t>
      </w:r>
      <w:r w:rsidRPr="00243CEB">
        <w:rPr>
          <w:rFonts w:ascii="Times New Roman" w:hAnsi="Times New Roman" w:cs="Times New Roman"/>
          <w:color w:val="000000"/>
          <w:sz w:val="28"/>
          <w:szCs w:val="28"/>
          <w:shd w:val="clear" w:color="auto" w:fill="FFFFFF"/>
          <w:lang w:val="uk-UA"/>
        </w:rPr>
        <w:t>), структура кісткової тканини хребтів ще не завершена, хребет – еластичний. Також на поставу впливає стан ступні. Зміна її форми, навіть незначна, може стати причиною деформації, порушення правильного положення тазу, хребт</w:t>
      </w:r>
      <w:r w:rsidR="00DC3D7C" w:rsidRPr="00243CEB">
        <w:rPr>
          <w:rFonts w:ascii="Times New Roman" w:hAnsi="Times New Roman" w:cs="Times New Roman"/>
          <w:color w:val="000000"/>
          <w:sz w:val="28"/>
          <w:szCs w:val="28"/>
          <w:shd w:val="clear" w:color="auto" w:fill="FFFFFF"/>
          <w:lang w:val="uk-UA"/>
        </w:rPr>
        <w:t xml:space="preserve">а – патологічно змінить поставу </w:t>
      </w:r>
      <w:r w:rsidRPr="00243CEB">
        <w:rPr>
          <w:rFonts w:ascii="Times New Roman" w:hAnsi="Times New Roman" w:cs="Times New Roman"/>
          <w:color w:val="000000"/>
          <w:sz w:val="28"/>
          <w:szCs w:val="28"/>
          <w:shd w:val="clear" w:color="auto" w:fill="FFFFFF"/>
          <w:lang w:val="uk-UA"/>
        </w:rPr>
        <w:t>[</w:t>
      </w:r>
      <w:r w:rsidR="00E252D1" w:rsidRPr="0074206C">
        <w:rPr>
          <w:rFonts w:ascii="Times New Roman" w:hAnsi="Times New Roman" w:cs="Times New Roman"/>
          <w:color w:val="000000"/>
          <w:sz w:val="28"/>
          <w:szCs w:val="28"/>
          <w:shd w:val="clear" w:color="auto" w:fill="FFFFFF"/>
          <w:lang w:val="uk-UA"/>
        </w:rPr>
        <w:t>4; 5</w:t>
      </w:r>
      <w:r w:rsidRPr="0074206C">
        <w:rPr>
          <w:rFonts w:ascii="Times New Roman" w:hAnsi="Times New Roman" w:cs="Times New Roman"/>
          <w:color w:val="000000"/>
          <w:sz w:val="28"/>
          <w:szCs w:val="28"/>
          <w:shd w:val="clear" w:color="auto" w:fill="FFFFFF"/>
          <w:lang w:val="uk-UA"/>
        </w:rPr>
        <w:t>]</w:t>
      </w:r>
      <w:r w:rsidR="00DC3D7C" w:rsidRPr="0074206C">
        <w:rPr>
          <w:rFonts w:ascii="Times New Roman" w:hAnsi="Times New Roman" w:cs="Times New Roman"/>
          <w:color w:val="000000"/>
          <w:sz w:val="28"/>
          <w:szCs w:val="28"/>
          <w:shd w:val="clear" w:color="auto" w:fill="FFFFFF"/>
          <w:lang w:val="uk-UA"/>
        </w:rPr>
        <w:t>.</w:t>
      </w:r>
    </w:p>
    <w:p w:rsidR="00572D9A" w:rsidRPr="00243CEB" w:rsidRDefault="00572D9A" w:rsidP="00380923">
      <w:pPr>
        <w:spacing w:after="0" w:line="360" w:lineRule="auto"/>
        <w:ind w:firstLine="567"/>
        <w:jc w:val="both"/>
        <w:rPr>
          <w:rFonts w:ascii="Times New Roman" w:hAnsi="Times New Roman" w:cs="Times New Roman"/>
          <w:color w:val="000000"/>
          <w:sz w:val="28"/>
          <w:szCs w:val="28"/>
          <w:shd w:val="clear" w:color="auto" w:fill="FFFFFF"/>
          <w:lang w:val="uk-UA"/>
        </w:rPr>
      </w:pPr>
    </w:p>
    <w:p w:rsidR="00DC3D7C" w:rsidRPr="00243CEB" w:rsidRDefault="00DC3D7C" w:rsidP="00EA55A6">
      <w:pPr>
        <w:pStyle w:val="ad"/>
        <w:numPr>
          <w:ilvl w:val="1"/>
          <w:numId w:val="37"/>
        </w:numPr>
        <w:spacing w:after="0" w:line="360" w:lineRule="auto"/>
        <w:ind w:left="0" w:firstLine="567"/>
        <w:jc w:val="both"/>
        <w:rPr>
          <w:rFonts w:ascii="Times New Roman" w:hAnsi="Times New Roman" w:cs="Times New Roman"/>
          <w:b/>
          <w:sz w:val="28"/>
          <w:szCs w:val="28"/>
          <w:lang w:val="uk-UA"/>
        </w:rPr>
      </w:pPr>
      <w:r w:rsidRPr="00243CEB">
        <w:rPr>
          <w:rFonts w:ascii="Times New Roman" w:hAnsi="Times New Roman" w:cs="Times New Roman"/>
          <w:b/>
          <w:sz w:val="28"/>
          <w:szCs w:val="28"/>
          <w:lang w:val="uk-UA"/>
        </w:rPr>
        <w:t xml:space="preserve">Причини виникнення та види </w:t>
      </w:r>
      <w:r w:rsidR="00E07851" w:rsidRPr="00243CEB">
        <w:rPr>
          <w:rFonts w:ascii="Times New Roman" w:hAnsi="Times New Roman" w:cs="Times New Roman"/>
          <w:b/>
          <w:sz w:val="28"/>
          <w:szCs w:val="28"/>
          <w:lang w:val="uk-UA"/>
        </w:rPr>
        <w:t xml:space="preserve">функціональних </w:t>
      </w:r>
      <w:r w:rsidRPr="00243CEB">
        <w:rPr>
          <w:rFonts w:ascii="Times New Roman" w:hAnsi="Times New Roman" w:cs="Times New Roman"/>
          <w:b/>
          <w:sz w:val="28"/>
          <w:szCs w:val="28"/>
          <w:lang w:val="uk-UA"/>
        </w:rPr>
        <w:t xml:space="preserve">порушень опорно-рухового апарату у дошкільників </w:t>
      </w:r>
    </w:p>
    <w:p w:rsidR="00572D9A" w:rsidRPr="00243CEB" w:rsidRDefault="00572D9A" w:rsidP="00380923">
      <w:pPr>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Порушення функцій опорно-рухового апарату можуть носити як вроджений, так і набутий характер. Відзначаються наступні види па</w:t>
      </w:r>
      <w:r w:rsidR="00DC3D7C" w:rsidRPr="00243CEB">
        <w:rPr>
          <w:rFonts w:ascii="Times New Roman" w:hAnsi="Times New Roman" w:cs="Times New Roman"/>
          <w:sz w:val="28"/>
          <w:szCs w:val="28"/>
          <w:lang w:val="uk-UA"/>
        </w:rPr>
        <w:t xml:space="preserve">тології опорно-рухового апарату: </w:t>
      </w:r>
      <w:r w:rsidR="00DC3D7C" w:rsidRPr="00243CEB">
        <w:rPr>
          <w:rFonts w:ascii="Times New Roman" w:hAnsi="Times New Roman" w:cs="Times New Roman"/>
          <w:i/>
          <w:sz w:val="28"/>
          <w:szCs w:val="28"/>
          <w:lang w:val="uk-UA"/>
        </w:rPr>
        <w:t>захворювання нервової системи</w:t>
      </w:r>
      <w:r w:rsidR="00DC3D7C" w:rsidRPr="00243CEB">
        <w:rPr>
          <w:rFonts w:ascii="Times New Roman" w:hAnsi="Times New Roman" w:cs="Times New Roman"/>
          <w:sz w:val="28"/>
          <w:szCs w:val="28"/>
          <w:lang w:val="uk-UA"/>
        </w:rPr>
        <w:t xml:space="preserve"> (</w:t>
      </w:r>
      <w:r w:rsidR="008E50A0">
        <w:rPr>
          <w:rFonts w:ascii="Times New Roman" w:hAnsi="Times New Roman" w:cs="Times New Roman"/>
          <w:sz w:val="28"/>
          <w:szCs w:val="28"/>
          <w:lang w:val="uk-UA"/>
        </w:rPr>
        <w:t>дитячий церебральний параліч,</w:t>
      </w:r>
      <w:r w:rsidRPr="00243CEB">
        <w:rPr>
          <w:rFonts w:ascii="Times New Roman" w:hAnsi="Times New Roman" w:cs="Times New Roman"/>
          <w:sz w:val="28"/>
          <w:szCs w:val="28"/>
          <w:lang w:val="uk-UA"/>
        </w:rPr>
        <w:t xml:space="preserve"> </w:t>
      </w:r>
      <w:r w:rsidR="00DC3D7C" w:rsidRPr="00243CEB">
        <w:rPr>
          <w:rFonts w:ascii="Times New Roman" w:hAnsi="Times New Roman" w:cs="Times New Roman"/>
          <w:sz w:val="28"/>
          <w:szCs w:val="28"/>
          <w:lang w:val="uk-UA"/>
        </w:rPr>
        <w:t>поліомієліт); в</w:t>
      </w:r>
      <w:r w:rsidRPr="00243CEB">
        <w:rPr>
          <w:rFonts w:ascii="Times New Roman" w:hAnsi="Times New Roman" w:cs="Times New Roman"/>
          <w:i/>
          <w:sz w:val="28"/>
          <w:szCs w:val="28"/>
          <w:lang w:val="uk-UA"/>
        </w:rPr>
        <w:t>роджена патологія опорно-рухового апарату</w:t>
      </w:r>
      <w:r w:rsidR="00DC3D7C" w:rsidRPr="00243CEB">
        <w:rPr>
          <w:rFonts w:ascii="Times New Roman" w:hAnsi="Times New Roman" w:cs="Times New Roman"/>
          <w:sz w:val="28"/>
          <w:szCs w:val="28"/>
          <w:lang w:val="uk-UA"/>
        </w:rPr>
        <w:t xml:space="preserve"> (вроджений вивих стегна, кривошия, </w:t>
      </w:r>
      <w:r w:rsidRPr="00243CEB">
        <w:rPr>
          <w:rFonts w:ascii="Times New Roman" w:hAnsi="Times New Roman" w:cs="Times New Roman"/>
          <w:sz w:val="28"/>
          <w:szCs w:val="28"/>
          <w:lang w:val="uk-UA"/>
        </w:rPr>
        <w:t>клишон</w:t>
      </w:r>
      <w:r w:rsidR="00DC3D7C" w:rsidRPr="00243CEB">
        <w:rPr>
          <w:rFonts w:ascii="Times New Roman" w:hAnsi="Times New Roman" w:cs="Times New Roman"/>
          <w:sz w:val="28"/>
          <w:szCs w:val="28"/>
          <w:lang w:val="uk-UA"/>
        </w:rPr>
        <w:t>огість та інші деформації стоп</w:t>
      </w:r>
      <w:r w:rsidR="00021DD1" w:rsidRPr="00243CEB">
        <w:rPr>
          <w:rFonts w:ascii="Times New Roman" w:hAnsi="Times New Roman" w:cs="Times New Roman"/>
          <w:sz w:val="28"/>
          <w:szCs w:val="28"/>
          <w:lang w:val="uk-UA"/>
        </w:rPr>
        <w:t xml:space="preserve">, </w:t>
      </w:r>
      <w:r w:rsidRPr="00243CEB">
        <w:rPr>
          <w:rFonts w:ascii="Times New Roman" w:hAnsi="Times New Roman" w:cs="Times New Roman"/>
          <w:sz w:val="28"/>
          <w:szCs w:val="28"/>
          <w:lang w:val="uk-UA"/>
        </w:rPr>
        <w:t>аномалії розвитку хребта</w:t>
      </w:r>
      <w:r w:rsidR="00021DD1" w:rsidRPr="00243CEB">
        <w:rPr>
          <w:rFonts w:ascii="Times New Roman" w:hAnsi="Times New Roman" w:cs="Times New Roman"/>
          <w:sz w:val="28"/>
          <w:szCs w:val="28"/>
          <w:lang w:val="uk-UA"/>
        </w:rPr>
        <w:t xml:space="preserve">, </w:t>
      </w:r>
      <w:r w:rsidRPr="00243CEB">
        <w:rPr>
          <w:rFonts w:ascii="Times New Roman" w:hAnsi="Times New Roman" w:cs="Times New Roman"/>
          <w:sz w:val="28"/>
          <w:szCs w:val="28"/>
          <w:lang w:val="uk-UA"/>
        </w:rPr>
        <w:t>нед</w:t>
      </w:r>
      <w:r w:rsidR="00021DD1" w:rsidRPr="00243CEB">
        <w:rPr>
          <w:rFonts w:ascii="Times New Roman" w:hAnsi="Times New Roman" w:cs="Times New Roman"/>
          <w:sz w:val="28"/>
          <w:szCs w:val="28"/>
          <w:lang w:val="uk-UA"/>
        </w:rPr>
        <w:t xml:space="preserve">орозвинення і дефекти кінцівок, аномалії розвитку пальців кисті); </w:t>
      </w:r>
      <w:r w:rsidR="00021DD1" w:rsidRPr="00243CEB">
        <w:rPr>
          <w:rFonts w:ascii="Times New Roman" w:hAnsi="Times New Roman" w:cs="Times New Roman"/>
          <w:i/>
          <w:sz w:val="28"/>
          <w:szCs w:val="28"/>
          <w:lang w:val="uk-UA"/>
        </w:rPr>
        <w:t>н</w:t>
      </w:r>
      <w:r w:rsidRPr="00243CEB">
        <w:rPr>
          <w:rFonts w:ascii="Times New Roman" w:hAnsi="Times New Roman" w:cs="Times New Roman"/>
          <w:i/>
          <w:sz w:val="28"/>
          <w:szCs w:val="28"/>
          <w:lang w:val="uk-UA"/>
        </w:rPr>
        <w:t>абуті захворювання і пошкодження опорно-рухового апарату</w:t>
      </w:r>
      <w:r w:rsidR="00021DD1" w:rsidRPr="00243CEB">
        <w:rPr>
          <w:rFonts w:ascii="Times New Roman" w:hAnsi="Times New Roman" w:cs="Times New Roman"/>
          <w:sz w:val="28"/>
          <w:szCs w:val="28"/>
          <w:lang w:val="uk-UA"/>
        </w:rPr>
        <w:t>(</w:t>
      </w:r>
      <w:r w:rsidRPr="00243CEB">
        <w:rPr>
          <w:rFonts w:ascii="Times New Roman" w:hAnsi="Times New Roman" w:cs="Times New Roman"/>
          <w:sz w:val="28"/>
          <w:szCs w:val="28"/>
          <w:lang w:val="uk-UA"/>
        </w:rPr>
        <w:t>травматичні ушкодження спинного мозку,</w:t>
      </w:r>
      <w:r w:rsidR="00021DD1" w:rsidRPr="00243CEB">
        <w:rPr>
          <w:rFonts w:ascii="Times New Roman" w:hAnsi="Times New Roman" w:cs="Times New Roman"/>
          <w:sz w:val="28"/>
          <w:szCs w:val="28"/>
          <w:lang w:val="uk-UA"/>
        </w:rPr>
        <w:t xml:space="preserve"> головного мозку і кінцівок, поліартрит, захворювання скелета, </w:t>
      </w:r>
      <w:r w:rsidRPr="00243CEB">
        <w:rPr>
          <w:rFonts w:ascii="Times New Roman" w:hAnsi="Times New Roman" w:cs="Times New Roman"/>
          <w:sz w:val="28"/>
          <w:szCs w:val="28"/>
          <w:lang w:val="uk-UA"/>
        </w:rPr>
        <w:t>системні захворювання скелета</w:t>
      </w:r>
      <w:r w:rsidR="00021DD1" w:rsidRPr="0074206C">
        <w:rPr>
          <w:rFonts w:ascii="Times New Roman" w:hAnsi="Times New Roman" w:cs="Times New Roman"/>
          <w:sz w:val="28"/>
          <w:szCs w:val="28"/>
          <w:lang w:val="uk-UA"/>
        </w:rPr>
        <w:t xml:space="preserve">) </w:t>
      </w:r>
      <w:r w:rsidRPr="0074206C">
        <w:rPr>
          <w:rFonts w:ascii="Times New Roman" w:hAnsi="Times New Roman" w:cs="Times New Roman"/>
          <w:sz w:val="28"/>
          <w:szCs w:val="28"/>
          <w:lang w:val="uk-UA"/>
        </w:rPr>
        <w:t>[</w:t>
      </w:r>
      <w:r w:rsidR="00E252D1" w:rsidRPr="0074206C">
        <w:rPr>
          <w:rFonts w:ascii="Times New Roman" w:hAnsi="Times New Roman" w:cs="Times New Roman"/>
          <w:sz w:val="28"/>
          <w:szCs w:val="28"/>
          <w:lang w:val="uk-UA"/>
        </w:rPr>
        <w:t>11].</w:t>
      </w:r>
    </w:p>
    <w:p w:rsidR="006110B2" w:rsidRPr="00243CEB" w:rsidRDefault="00572D9A" w:rsidP="00380923">
      <w:pPr>
        <w:pStyle w:val="1"/>
        <w:shd w:val="clear" w:color="auto" w:fill="auto"/>
        <w:spacing w:after="0" w:line="360" w:lineRule="auto"/>
        <w:ind w:firstLine="567"/>
        <w:jc w:val="both"/>
        <w:rPr>
          <w:rStyle w:val="0pt"/>
          <w:sz w:val="28"/>
          <w:szCs w:val="28"/>
        </w:rPr>
      </w:pPr>
      <w:r w:rsidRPr="00243CEB">
        <w:rPr>
          <w:rStyle w:val="0pt"/>
          <w:sz w:val="28"/>
          <w:szCs w:val="28"/>
        </w:rPr>
        <w:t>На сучасному етапі у дітей дошкільного віку поширеними виявляються такі порушення функцій опорно-рухового апарату, як різні форми порушення постави, сколіози, плоскостопі</w:t>
      </w:r>
      <w:r w:rsidR="00C130D5" w:rsidRPr="00243CEB">
        <w:rPr>
          <w:rStyle w:val="0pt"/>
          <w:sz w:val="28"/>
          <w:szCs w:val="28"/>
        </w:rPr>
        <w:t>сть, деформація нижніх кінцівок</w:t>
      </w:r>
      <w:r w:rsidR="00021DD1" w:rsidRPr="00243CEB">
        <w:rPr>
          <w:rStyle w:val="0pt"/>
          <w:sz w:val="28"/>
          <w:szCs w:val="28"/>
        </w:rPr>
        <w:t>.</w:t>
      </w:r>
    </w:p>
    <w:p w:rsidR="00021DD1" w:rsidRPr="00243CEB" w:rsidRDefault="00E07851" w:rsidP="00091E1E">
      <w:pPr>
        <w:pStyle w:val="1"/>
        <w:spacing w:after="0" w:line="360" w:lineRule="auto"/>
        <w:ind w:firstLine="567"/>
        <w:jc w:val="both"/>
        <w:rPr>
          <w:color w:val="000000"/>
          <w:spacing w:val="2"/>
          <w:sz w:val="28"/>
          <w:szCs w:val="28"/>
          <w:shd w:val="clear" w:color="auto" w:fill="FFFFFF"/>
        </w:rPr>
      </w:pPr>
      <w:r w:rsidRPr="00243CEB">
        <w:rPr>
          <w:sz w:val="28"/>
          <w:szCs w:val="28"/>
          <w:lang w:eastAsia="uk-UA"/>
        </w:rPr>
        <w:lastRenderedPageBreak/>
        <w:t>А</w:t>
      </w:r>
      <w:r w:rsidR="00021DD1" w:rsidRPr="00243CEB">
        <w:rPr>
          <w:sz w:val="28"/>
          <w:szCs w:val="28"/>
          <w:lang w:eastAsia="uk-UA"/>
        </w:rPr>
        <w:t xml:space="preserve">натомо-фізіологічні варіації й </w:t>
      </w:r>
      <w:proofErr w:type="spellStart"/>
      <w:r w:rsidR="00021DD1" w:rsidRPr="00243CEB">
        <w:rPr>
          <w:sz w:val="28"/>
          <w:szCs w:val="28"/>
          <w:lang w:eastAsia="uk-UA"/>
        </w:rPr>
        <w:t>паталогічні</w:t>
      </w:r>
      <w:proofErr w:type="spellEnd"/>
      <w:r w:rsidR="00021DD1" w:rsidRPr="00243CEB">
        <w:rPr>
          <w:sz w:val="28"/>
          <w:szCs w:val="28"/>
          <w:lang w:eastAsia="uk-UA"/>
        </w:rPr>
        <w:t xml:space="preserve"> відхилення від норми визначаються не тільки морфологічними ознаками, але й функціональними чинниками, які зумовлені взаємодією організму із зовнішнім середовищем. Такі дефініції як порушення «постава» і «склепіння стоп» – це насамперед функціональні поняття, тому їх не можна розглядати як щось постійне, чи таке, що не піддається змінам</w:t>
      </w:r>
      <w:r w:rsidR="008E50A0">
        <w:rPr>
          <w:sz w:val="28"/>
          <w:szCs w:val="28"/>
          <w:lang w:eastAsia="uk-UA"/>
        </w:rPr>
        <w:t xml:space="preserve"> </w:t>
      </w:r>
      <w:r w:rsidRPr="0074206C">
        <w:rPr>
          <w:sz w:val="28"/>
          <w:szCs w:val="28"/>
          <w:lang w:eastAsia="uk-UA"/>
        </w:rPr>
        <w:t>[</w:t>
      </w:r>
      <w:r w:rsidR="00E252D1" w:rsidRPr="0074206C">
        <w:rPr>
          <w:sz w:val="28"/>
          <w:szCs w:val="28"/>
          <w:lang w:eastAsia="uk-UA"/>
        </w:rPr>
        <w:t>15].</w:t>
      </w:r>
    </w:p>
    <w:p w:rsidR="00E07851" w:rsidRPr="00243CEB" w:rsidRDefault="00E07851" w:rsidP="00380923">
      <w:pPr>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Відсутність сформованих навичок правильної постави призводить до збільшення звичайних вигинів хребта, появи бічних викривлень, формування «крилоподібних лопаток», асиметрії плечового поясу, зміни форми грудної клітки та інше. Вибіркові експертні огляди дітей, проведені фахівцями лікувально-фізкультурних диспансерів і ортопедичних служб, свідчать про переважання в дітей саме порушень постави (більше 30 % випадків) і тільки в 6-8 % випадках виявлено захворювання </w:t>
      </w:r>
      <w:r w:rsidRPr="0074206C">
        <w:rPr>
          <w:rFonts w:ascii="Times New Roman" w:hAnsi="Times New Roman" w:cs="Times New Roman"/>
          <w:sz w:val="28"/>
          <w:szCs w:val="28"/>
          <w:lang w:val="uk-UA"/>
        </w:rPr>
        <w:t>сколіозом [</w:t>
      </w:r>
      <w:r w:rsidR="00E252D1" w:rsidRPr="0074206C">
        <w:rPr>
          <w:rFonts w:ascii="Times New Roman" w:hAnsi="Times New Roman" w:cs="Times New Roman"/>
          <w:sz w:val="28"/>
          <w:szCs w:val="28"/>
          <w:lang w:val="uk-UA"/>
        </w:rPr>
        <w:t>7].</w:t>
      </w:r>
    </w:p>
    <w:p w:rsidR="00E07851" w:rsidRPr="00243CEB" w:rsidRDefault="00E07851" w:rsidP="00380923">
      <w:pPr>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Встановлено, що формування постави відбувається під впливом багатьох факторів: характеру будови й ступеню розвитку кісткової системи, суглобово-зв</w:t>
      </w:r>
      <w:r w:rsidR="00D23E64">
        <w:rPr>
          <w:rFonts w:ascii="Times New Roman" w:hAnsi="Times New Roman" w:cs="Times New Roman"/>
          <w:sz w:val="28"/>
          <w:szCs w:val="28"/>
          <w:lang w:val="uk-UA"/>
        </w:rPr>
        <w:t>’</w:t>
      </w:r>
      <w:r w:rsidRPr="00243CEB">
        <w:rPr>
          <w:rFonts w:ascii="Times New Roman" w:hAnsi="Times New Roman" w:cs="Times New Roman"/>
          <w:sz w:val="28"/>
          <w:szCs w:val="28"/>
          <w:lang w:val="uk-UA"/>
        </w:rPr>
        <w:t>язкового та нервово - м</w:t>
      </w:r>
      <w:r w:rsidR="00D23E64">
        <w:rPr>
          <w:rFonts w:ascii="Times New Roman" w:hAnsi="Times New Roman" w:cs="Times New Roman"/>
          <w:sz w:val="28"/>
          <w:szCs w:val="28"/>
          <w:lang w:val="uk-UA"/>
        </w:rPr>
        <w:t>’</w:t>
      </w:r>
      <w:r w:rsidRPr="00243CEB">
        <w:rPr>
          <w:rFonts w:ascii="Times New Roman" w:hAnsi="Times New Roman" w:cs="Times New Roman"/>
          <w:sz w:val="28"/>
          <w:szCs w:val="28"/>
          <w:lang w:val="uk-UA"/>
        </w:rPr>
        <w:t xml:space="preserve">язового апарату, особливостей праці й умов життєдіяльності, порушення діяльності і будови організму, які є наслідком деяких хвороб, особливо перенесених у дитячому віці. Всі зазначені вище фактори можуть бути як опосередкованими, так і безпосередніми причинами функціональних порушень (І. </w:t>
      </w:r>
      <w:proofErr w:type="spellStart"/>
      <w:r w:rsidRPr="00243CEB">
        <w:rPr>
          <w:rFonts w:ascii="Times New Roman" w:hAnsi="Times New Roman" w:cs="Times New Roman"/>
          <w:sz w:val="28"/>
          <w:szCs w:val="28"/>
          <w:lang w:val="uk-UA"/>
        </w:rPr>
        <w:t>Аршавський</w:t>
      </w:r>
      <w:proofErr w:type="spellEnd"/>
      <w:r w:rsidRPr="00243CEB">
        <w:rPr>
          <w:rFonts w:ascii="Times New Roman" w:hAnsi="Times New Roman" w:cs="Times New Roman"/>
          <w:sz w:val="28"/>
          <w:szCs w:val="28"/>
          <w:lang w:val="uk-UA"/>
        </w:rPr>
        <w:t>, А. </w:t>
      </w:r>
      <w:proofErr w:type="spellStart"/>
      <w:r w:rsidRPr="00243CEB">
        <w:rPr>
          <w:rFonts w:ascii="Times New Roman" w:hAnsi="Times New Roman" w:cs="Times New Roman"/>
          <w:sz w:val="28"/>
          <w:szCs w:val="28"/>
          <w:lang w:val="uk-UA" w:eastAsia="uk-UA"/>
        </w:rPr>
        <w:t>Лапутін</w:t>
      </w:r>
      <w:proofErr w:type="spellEnd"/>
      <w:r w:rsidRPr="00243CEB">
        <w:rPr>
          <w:rFonts w:ascii="Times New Roman" w:hAnsi="Times New Roman" w:cs="Times New Roman"/>
          <w:sz w:val="28"/>
          <w:szCs w:val="28"/>
          <w:lang w:val="uk-UA" w:eastAsia="uk-UA"/>
        </w:rPr>
        <w:t>, В. Кашуба)</w:t>
      </w:r>
      <w:r w:rsidRPr="00243CEB">
        <w:rPr>
          <w:rFonts w:ascii="Times New Roman" w:hAnsi="Times New Roman" w:cs="Times New Roman"/>
          <w:sz w:val="28"/>
          <w:szCs w:val="28"/>
          <w:lang w:val="uk-UA"/>
        </w:rPr>
        <w:t xml:space="preserve">. </w:t>
      </w:r>
    </w:p>
    <w:p w:rsidR="008C32D9" w:rsidRPr="00243CEB" w:rsidRDefault="008C32D9" w:rsidP="00380923">
      <w:pPr>
        <w:spacing w:after="0"/>
        <w:ind w:firstLine="567"/>
        <w:rPr>
          <w:rFonts w:ascii="Times New Roman" w:hAnsi="Times New Roman" w:cs="Times New Roman"/>
          <w:sz w:val="28"/>
          <w:szCs w:val="28"/>
          <w:highlight w:val="yellow"/>
          <w:lang w:val="uk-UA"/>
        </w:rPr>
      </w:pPr>
    </w:p>
    <w:p w:rsidR="00572D9A" w:rsidRPr="00243CEB" w:rsidRDefault="00572D9A" w:rsidP="007F5686">
      <w:pPr>
        <w:pStyle w:val="ad"/>
        <w:numPr>
          <w:ilvl w:val="1"/>
          <w:numId w:val="37"/>
        </w:numPr>
        <w:spacing w:after="0" w:line="360" w:lineRule="auto"/>
        <w:ind w:left="709" w:hanging="567"/>
        <w:jc w:val="center"/>
        <w:rPr>
          <w:rFonts w:ascii="Times New Roman" w:hAnsi="Times New Roman" w:cs="Times New Roman"/>
          <w:b/>
          <w:sz w:val="28"/>
          <w:szCs w:val="28"/>
          <w:lang w:val="uk-UA"/>
        </w:rPr>
      </w:pPr>
      <w:r w:rsidRPr="0074206C">
        <w:rPr>
          <w:rFonts w:ascii="Times New Roman" w:hAnsi="Times New Roman" w:cs="Times New Roman"/>
          <w:b/>
          <w:sz w:val="28"/>
          <w:szCs w:val="28"/>
          <w:lang w:val="uk-UA"/>
        </w:rPr>
        <w:t>Педагогічні умови</w:t>
      </w:r>
      <w:r w:rsidRPr="00243CEB">
        <w:rPr>
          <w:rFonts w:ascii="Times New Roman" w:hAnsi="Times New Roman" w:cs="Times New Roman"/>
          <w:b/>
          <w:sz w:val="28"/>
          <w:szCs w:val="28"/>
          <w:lang w:val="uk-UA"/>
        </w:rPr>
        <w:t xml:space="preserve"> використання </w:t>
      </w:r>
      <w:proofErr w:type="spellStart"/>
      <w:r w:rsidRPr="00243CEB">
        <w:rPr>
          <w:rFonts w:ascii="Times New Roman" w:hAnsi="Times New Roman" w:cs="Times New Roman"/>
          <w:b/>
          <w:sz w:val="28"/>
          <w:szCs w:val="28"/>
          <w:lang w:val="uk-UA"/>
        </w:rPr>
        <w:t>оздоровчо-корекційної</w:t>
      </w:r>
      <w:proofErr w:type="spellEnd"/>
      <w:r w:rsidRPr="00243CEB">
        <w:rPr>
          <w:rFonts w:ascii="Times New Roman" w:hAnsi="Times New Roman" w:cs="Times New Roman"/>
          <w:b/>
          <w:sz w:val="28"/>
          <w:szCs w:val="28"/>
          <w:lang w:val="uk-UA"/>
        </w:rPr>
        <w:t xml:space="preserve"> методики «Богатир».</w:t>
      </w:r>
    </w:p>
    <w:p w:rsidR="00380923" w:rsidRDefault="00380923" w:rsidP="00380923">
      <w:pPr>
        <w:spacing w:after="0" w:line="360" w:lineRule="auto"/>
        <w:ind w:firstLine="567"/>
        <w:jc w:val="both"/>
        <w:rPr>
          <w:rFonts w:ascii="Times New Roman" w:hAnsi="Times New Roman" w:cs="Times New Roman"/>
          <w:color w:val="000000"/>
          <w:sz w:val="28"/>
          <w:szCs w:val="28"/>
          <w:shd w:val="clear" w:color="auto" w:fill="FFFFFF"/>
          <w:lang w:val="uk-UA"/>
        </w:rPr>
      </w:pPr>
      <w:r w:rsidRPr="00243CEB">
        <w:rPr>
          <w:rFonts w:ascii="Times New Roman" w:hAnsi="Times New Roman" w:cs="Times New Roman"/>
          <w:color w:val="000000"/>
          <w:sz w:val="28"/>
          <w:szCs w:val="28"/>
          <w:shd w:val="clear" w:color="auto" w:fill="FFFFFF"/>
          <w:lang w:val="uk-UA"/>
        </w:rPr>
        <w:t>Результат оздоровчо-профілактичної роботи з дітьми дошкільного віку невід</w:t>
      </w:r>
      <w:r w:rsidR="00D23E64">
        <w:rPr>
          <w:rFonts w:ascii="Times New Roman" w:hAnsi="Times New Roman" w:cs="Times New Roman"/>
          <w:color w:val="000000"/>
          <w:sz w:val="28"/>
          <w:szCs w:val="28"/>
          <w:shd w:val="clear" w:color="auto" w:fill="FFFFFF"/>
          <w:lang w:val="uk-UA"/>
        </w:rPr>
        <w:t>’</w:t>
      </w:r>
      <w:r w:rsidRPr="00243CEB">
        <w:rPr>
          <w:rFonts w:ascii="Times New Roman" w:hAnsi="Times New Roman" w:cs="Times New Roman"/>
          <w:color w:val="000000"/>
          <w:sz w:val="28"/>
          <w:szCs w:val="28"/>
          <w:shd w:val="clear" w:color="auto" w:fill="FFFFFF"/>
          <w:lang w:val="uk-UA"/>
        </w:rPr>
        <w:t xml:space="preserve">ємно залежить від системи роботи </w:t>
      </w:r>
      <w:proofErr w:type="spellStart"/>
      <w:r w:rsidRPr="00243CEB">
        <w:rPr>
          <w:rFonts w:ascii="Times New Roman" w:eastAsia="Bookman Old Style" w:hAnsi="Times New Roman" w:cs="Times New Roman"/>
          <w:color w:val="000000"/>
          <w:spacing w:val="4"/>
          <w:sz w:val="28"/>
          <w:szCs w:val="28"/>
          <w:shd w:val="clear" w:color="auto" w:fill="FFFFFF"/>
          <w:lang w:val="uk-UA"/>
        </w:rPr>
        <w:t>оздоровчо-корекційної</w:t>
      </w:r>
      <w:proofErr w:type="spellEnd"/>
      <w:r w:rsidRPr="00243CEB">
        <w:rPr>
          <w:rFonts w:ascii="Times New Roman" w:eastAsia="Bookman Old Style" w:hAnsi="Times New Roman" w:cs="Times New Roman"/>
          <w:color w:val="000000"/>
          <w:spacing w:val="4"/>
          <w:sz w:val="28"/>
          <w:szCs w:val="28"/>
          <w:shd w:val="clear" w:color="auto" w:fill="FFFFFF"/>
          <w:lang w:val="uk-UA"/>
        </w:rPr>
        <w:t xml:space="preserve"> методики «Богатир»</w:t>
      </w:r>
      <w:r w:rsidR="008E50A0">
        <w:rPr>
          <w:rFonts w:ascii="Times New Roman" w:hAnsi="Times New Roman" w:cs="Times New Roman"/>
          <w:color w:val="000000"/>
          <w:sz w:val="28"/>
          <w:szCs w:val="28"/>
          <w:shd w:val="clear" w:color="auto" w:fill="FFFFFF"/>
          <w:lang w:val="uk-UA"/>
        </w:rPr>
        <w:t>, розробленою Ю. </w:t>
      </w:r>
      <w:r w:rsidRPr="00243CEB">
        <w:rPr>
          <w:rFonts w:ascii="Times New Roman" w:hAnsi="Times New Roman" w:cs="Times New Roman"/>
          <w:color w:val="000000"/>
          <w:sz w:val="28"/>
          <w:szCs w:val="28"/>
          <w:shd w:val="clear" w:color="auto" w:fill="FFFFFF"/>
          <w:lang w:val="uk-UA"/>
        </w:rPr>
        <w:t xml:space="preserve">Коржем. Саме тому нами було визначено педагогічні умови для ефективного її використання. </w:t>
      </w:r>
    </w:p>
    <w:p w:rsidR="00380923" w:rsidRPr="00243CEB" w:rsidRDefault="00380923" w:rsidP="00380923">
      <w:pPr>
        <w:pStyle w:val="ad"/>
        <w:spacing w:after="0" w:line="360" w:lineRule="auto"/>
        <w:ind w:left="0" w:firstLine="567"/>
        <w:jc w:val="both"/>
        <w:rPr>
          <w:rFonts w:ascii="Times New Roman" w:hAnsi="Times New Roman" w:cs="Times New Roman"/>
          <w:color w:val="000000"/>
          <w:sz w:val="28"/>
          <w:szCs w:val="28"/>
          <w:shd w:val="clear" w:color="auto" w:fill="FFFFFF"/>
          <w:lang w:val="uk-UA"/>
        </w:rPr>
      </w:pPr>
      <w:r w:rsidRPr="00243CEB">
        <w:rPr>
          <w:rFonts w:ascii="Times New Roman" w:hAnsi="Times New Roman" w:cs="Times New Roman"/>
          <w:color w:val="000000"/>
          <w:sz w:val="28"/>
          <w:szCs w:val="28"/>
          <w:shd w:val="clear" w:color="auto" w:fill="FFFFFF"/>
          <w:lang w:val="uk-UA"/>
        </w:rPr>
        <w:t xml:space="preserve">Щодо використання даної методики </w:t>
      </w:r>
      <w:r w:rsidRPr="00243CEB">
        <w:rPr>
          <w:rFonts w:ascii="Times New Roman" w:hAnsi="Times New Roman" w:cs="Times New Roman"/>
          <w:sz w:val="28"/>
          <w:szCs w:val="28"/>
          <w:lang w:val="uk-UA" w:eastAsia="ru-RU"/>
        </w:rPr>
        <w:t>пер</w:t>
      </w:r>
      <w:r w:rsidR="008E50A0">
        <w:rPr>
          <w:rFonts w:ascii="Times New Roman" w:hAnsi="Times New Roman" w:cs="Times New Roman"/>
          <w:sz w:val="28"/>
          <w:szCs w:val="28"/>
          <w:lang w:val="uk-UA" w:eastAsia="ru-RU"/>
        </w:rPr>
        <w:t xml:space="preserve">шою педагогічною умовою стало </w:t>
      </w:r>
      <w:r w:rsidRPr="00243CEB">
        <w:rPr>
          <w:rFonts w:ascii="Times New Roman" w:hAnsi="Times New Roman" w:cs="Times New Roman"/>
          <w:sz w:val="28"/>
          <w:szCs w:val="28"/>
          <w:lang w:val="uk-UA" w:eastAsia="ru-RU"/>
        </w:rPr>
        <w:t xml:space="preserve">формування компетентності педагогів дошкільного закладу. Шляхом її реалізації є організація методичної роботи. В дошкільному навчальному закладі </w:t>
      </w:r>
      <w:r w:rsidRPr="00243CEB">
        <w:rPr>
          <w:rFonts w:ascii="Times New Roman" w:hAnsi="Times New Roman" w:cs="Times New Roman"/>
          <w:sz w:val="28"/>
          <w:szCs w:val="28"/>
          <w:lang w:val="uk-UA" w:eastAsia="ru-RU"/>
        </w:rPr>
        <w:lastRenderedPageBreak/>
        <w:t xml:space="preserve">вихователів спонукає методична робота для підвищення свого фахового рівня та допомагає молодим фахівцям переймати майстерність досвідчених </w:t>
      </w:r>
      <w:r w:rsidRPr="0074206C">
        <w:rPr>
          <w:rFonts w:ascii="Times New Roman" w:hAnsi="Times New Roman" w:cs="Times New Roman"/>
          <w:sz w:val="28"/>
          <w:szCs w:val="28"/>
          <w:lang w:val="uk-UA" w:eastAsia="ru-RU"/>
        </w:rPr>
        <w:t>колег [6].</w:t>
      </w:r>
    </w:p>
    <w:p w:rsidR="00380923" w:rsidRPr="00243CEB" w:rsidRDefault="00380923" w:rsidP="00380923">
      <w:pPr>
        <w:pStyle w:val="ad"/>
        <w:tabs>
          <w:tab w:val="left" w:pos="567"/>
        </w:tabs>
        <w:spacing w:after="0" w:line="360" w:lineRule="auto"/>
        <w:ind w:left="0"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Наступною, визначеною нами умовою стало</w:t>
      </w:r>
      <w:r w:rsidR="008E50A0">
        <w:rPr>
          <w:rFonts w:ascii="Times New Roman" w:hAnsi="Times New Roman" w:cs="Times New Roman"/>
          <w:sz w:val="28"/>
          <w:szCs w:val="28"/>
          <w:lang w:val="uk-UA"/>
        </w:rPr>
        <w:t>,</w:t>
      </w:r>
      <w:r w:rsidRPr="00243CEB">
        <w:rPr>
          <w:rFonts w:ascii="Times New Roman" w:hAnsi="Times New Roman" w:cs="Times New Roman"/>
          <w:sz w:val="28"/>
          <w:szCs w:val="28"/>
          <w:lang w:val="uk-UA"/>
        </w:rPr>
        <w:t xml:space="preserve"> включення методики «Богатир» в фізичне виховання з різними формами роботи в дошкільному закладі. Необхідно надавати процесу фізичного виховання оздоровчої спрямованості, наповнення форм з фізичної культури різноманітними рухами в комплексі з традиційними та нетрадиційними оздоровчими технологіями.</w:t>
      </w:r>
    </w:p>
    <w:p w:rsidR="00380923" w:rsidRPr="00243CEB" w:rsidRDefault="00380923" w:rsidP="00380923">
      <w:pPr>
        <w:pStyle w:val="ad"/>
        <w:tabs>
          <w:tab w:val="left" w:pos="567"/>
        </w:tabs>
        <w:spacing w:after="0" w:line="360" w:lineRule="auto"/>
        <w:ind w:left="0"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Лише за умов коли педагог д</w:t>
      </w:r>
      <w:r w:rsidR="008E50A0">
        <w:rPr>
          <w:rFonts w:ascii="Times New Roman" w:hAnsi="Times New Roman" w:cs="Times New Roman"/>
          <w:sz w:val="28"/>
          <w:szCs w:val="28"/>
          <w:lang w:val="uk-UA"/>
        </w:rPr>
        <w:t xml:space="preserve">обре опанує обрану технологію – </w:t>
      </w:r>
      <w:r w:rsidRPr="00243CEB">
        <w:rPr>
          <w:rFonts w:ascii="Times New Roman" w:hAnsi="Times New Roman" w:cs="Times New Roman"/>
          <w:sz w:val="28"/>
          <w:szCs w:val="28"/>
          <w:lang w:val="uk-UA"/>
        </w:rPr>
        <w:t>оздоровлення дошкільнят буде ефективним.</w:t>
      </w:r>
    </w:p>
    <w:p w:rsidR="00380923" w:rsidRPr="00243CEB" w:rsidRDefault="00380923" w:rsidP="00380923">
      <w:pPr>
        <w:pStyle w:val="ad"/>
        <w:tabs>
          <w:tab w:val="left" w:pos="567"/>
        </w:tabs>
        <w:spacing w:after="0" w:line="360" w:lineRule="auto"/>
        <w:ind w:left="0" w:firstLine="567"/>
        <w:jc w:val="both"/>
        <w:rPr>
          <w:rFonts w:ascii="Times New Roman" w:hAnsi="Times New Roman" w:cs="Times New Roman"/>
          <w:sz w:val="28"/>
          <w:szCs w:val="28"/>
          <w:lang w:val="uk-UA"/>
        </w:rPr>
      </w:pPr>
      <w:proofErr w:type="spellStart"/>
      <w:r w:rsidRPr="00243CEB">
        <w:rPr>
          <w:rFonts w:ascii="Times New Roman" w:hAnsi="Times New Roman" w:cs="Times New Roman"/>
          <w:sz w:val="28"/>
          <w:szCs w:val="28"/>
          <w:lang w:val="uk-UA"/>
        </w:rPr>
        <w:t>Корекційно-оздоровча</w:t>
      </w:r>
      <w:proofErr w:type="spellEnd"/>
      <w:r w:rsidRPr="00243CEB">
        <w:rPr>
          <w:rFonts w:ascii="Times New Roman" w:hAnsi="Times New Roman" w:cs="Times New Roman"/>
          <w:sz w:val="28"/>
          <w:szCs w:val="28"/>
          <w:lang w:val="uk-UA"/>
        </w:rPr>
        <w:t xml:space="preserve"> методика «Богатир» дає змогу залежно від анатомо-фізіологічних особливостей розвитку, конституції, загальної працездатності, рухової підготовленості і функціонального стану дітей підбирати і впроваджувати як оздоровчо-профілактичні, так і реабілітаційні програми індивідуальної спрямованості, вона пропонує низку легких, нетравматичних та цікавих для дітей гумово-поролонових тренажерів та казково-ігрових посібників, які з успіхом можна використовувати під час рухової діяльності у спортивному залі, удома або на спортивному </w:t>
      </w:r>
      <w:r w:rsidRPr="0074206C">
        <w:rPr>
          <w:rFonts w:ascii="Times New Roman" w:hAnsi="Times New Roman" w:cs="Times New Roman"/>
          <w:sz w:val="28"/>
          <w:szCs w:val="28"/>
          <w:lang w:val="uk-UA"/>
        </w:rPr>
        <w:t>майданчику [8].</w:t>
      </w:r>
    </w:p>
    <w:p w:rsidR="00380923" w:rsidRPr="00243CEB" w:rsidRDefault="00380923" w:rsidP="00380923">
      <w:pPr>
        <w:pStyle w:val="1"/>
        <w:shd w:val="clear" w:color="auto" w:fill="auto"/>
        <w:tabs>
          <w:tab w:val="left" w:pos="567"/>
        </w:tabs>
        <w:spacing w:after="0" w:line="360" w:lineRule="auto"/>
        <w:ind w:firstLine="567"/>
        <w:jc w:val="both"/>
        <w:rPr>
          <w:color w:val="000000"/>
          <w:sz w:val="28"/>
          <w:szCs w:val="28"/>
          <w:shd w:val="clear" w:color="auto" w:fill="FFFFFF"/>
        </w:rPr>
      </w:pPr>
      <w:r w:rsidRPr="00243CEB">
        <w:rPr>
          <w:rStyle w:val="BookmanOldStyle"/>
          <w:rFonts w:ascii="Times New Roman" w:hAnsi="Times New Roman"/>
          <w:sz w:val="28"/>
          <w:szCs w:val="28"/>
        </w:rPr>
        <w:t xml:space="preserve">Комплексна програма </w:t>
      </w:r>
      <w:proofErr w:type="spellStart"/>
      <w:r w:rsidRPr="00243CEB">
        <w:rPr>
          <w:rStyle w:val="BookmanOldStyle"/>
          <w:rFonts w:ascii="Times New Roman" w:hAnsi="Times New Roman"/>
          <w:sz w:val="28"/>
          <w:szCs w:val="28"/>
        </w:rPr>
        <w:t>корекційно-оздоровчої</w:t>
      </w:r>
      <w:proofErr w:type="spellEnd"/>
      <w:r w:rsidRPr="00243CEB">
        <w:rPr>
          <w:rStyle w:val="BookmanOldStyle"/>
          <w:rFonts w:ascii="Times New Roman" w:hAnsi="Times New Roman"/>
          <w:sz w:val="28"/>
          <w:szCs w:val="28"/>
        </w:rPr>
        <w:t xml:space="preserve"> методики «Богатир» має велику кількість різних видів гімнастичних вправ на розвиток витривалості, координації, гнучкості, сили та рівноваги. Отже, однією з умов використання методики є включення в </w:t>
      </w:r>
      <w:r w:rsidRPr="00243CEB">
        <w:rPr>
          <w:color w:val="000000"/>
          <w:sz w:val="28"/>
          <w:szCs w:val="28"/>
          <w:shd w:val="clear" w:color="auto" w:fill="FFFFFF"/>
        </w:rPr>
        <w:t>традиційні форми</w:t>
      </w:r>
      <w:r w:rsidR="00643368" w:rsidRPr="00643368">
        <w:rPr>
          <w:color w:val="000000"/>
          <w:sz w:val="28"/>
          <w:szCs w:val="28"/>
          <w:shd w:val="clear" w:color="auto" w:fill="FFFFFF"/>
        </w:rPr>
        <w:t xml:space="preserve"> </w:t>
      </w:r>
      <w:r w:rsidRPr="00243CEB">
        <w:rPr>
          <w:color w:val="000000"/>
          <w:sz w:val="28"/>
          <w:szCs w:val="28"/>
          <w:shd w:val="clear" w:color="auto" w:fill="FFFFFF"/>
        </w:rPr>
        <w:t>фізкультурно-оздоровчої роботи, серед яких:</w:t>
      </w:r>
      <w:r w:rsidR="008E50A0">
        <w:rPr>
          <w:color w:val="000000"/>
          <w:sz w:val="28"/>
          <w:szCs w:val="28"/>
          <w:shd w:val="clear" w:color="auto" w:fill="FFFFFF"/>
        </w:rPr>
        <w:t xml:space="preserve"> </w:t>
      </w:r>
      <w:r w:rsidRPr="00243CEB">
        <w:rPr>
          <w:color w:val="000000"/>
          <w:sz w:val="28"/>
          <w:szCs w:val="28"/>
          <w:shd w:val="clear" w:color="auto" w:fill="FFFFFF"/>
        </w:rPr>
        <w:t xml:space="preserve">пізнавально-розвивальна діяльність з фізичної культури (сюжетна, ігрова, навчально-тренувальна, тематична, інтегрована або фізкультурно-пізнавальна, діяльність з елементами ритмічної гімнастики, контрольна тощо); фізкультурно-оздоровчі заходи (ранкова гімнастика, гімнастика після сну, </w:t>
      </w:r>
      <w:proofErr w:type="spellStart"/>
      <w:r w:rsidRPr="00243CEB">
        <w:rPr>
          <w:color w:val="000000"/>
          <w:sz w:val="28"/>
          <w:szCs w:val="28"/>
          <w:shd w:val="clear" w:color="auto" w:fill="FFFFFF"/>
        </w:rPr>
        <w:t>фізкультхвилинки</w:t>
      </w:r>
      <w:proofErr w:type="spellEnd"/>
      <w:r w:rsidRPr="00243CEB">
        <w:rPr>
          <w:color w:val="000000"/>
          <w:sz w:val="28"/>
          <w:szCs w:val="28"/>
          <w:shd w:val="clear" w:color="auto" w:fill="FFFFFF"/>
        </w:rPr>
        <w:t>, фізкультпаузи, процедури для загартування); різні форми організації рухової активності в повсякденні (фізичні вправи на прогулянках, фізкультурні свята і розваги, рухливі ігри, самостійна рухова діяльність, дитячий туризм, дні здоров</w:t>
      </w:r>
      <w:r w:rsidR="00D23E64">
        <w:rPr>
          <w:color w:val="000000"/>
          <w:sz w:val="28"/>
          <w:szCs w:val="28"/>
          <w:shd w:val="clear" w:color="auto" w:fill="FFFFFF"/>
        </w:rPr>
        <w:t>’</w:t>
      </w:r>
      <w:r w:rsidRPr="00243CEB">
        <w:rPr>
          <w:color w:val="000000"/>
          <w:sz w:val="28"/>
          <w:szCs w:val="28"/>
          <w:shd w:val="clear" w:color="auto" w:fill="FFFFFF"/>
        </w:rPr>
        <w:t>я, індивідуальна робота з фізичного виховання).</w:t>
      </w:r>
    </w:p>
    <w:p w:rsidR="00380923" w:rsidRPr="00243CEB" w:rsidRDefault="00380923" w:rsidP="00380923">
      <w:pPr>
        <w:pStyle w:val="ae"/>
        <w:shd w:val="clear" w:color="auto" w:fill="FFFFFF"/>
        <w:tabs>
          <w:tab w:val="left" w:pos="567"/>
        </w:tabs>
        <w:spacing w:before="0" w:beforeAutospacing="0" w:after="0" w:afterAutospacing="0" w:line="360" w:lineRule="auto"/>
        <w:ind w:firstLine="567"/>
        <w:jc w:val="both"/>
        <w:rPr>
          <w:sz w:val="28"/>
          <w:szCs w:val="28"/>
          <w:lang w:val="uk-UA"/>
        </w:rPr>
      </w:pPr>
      <w:r w:rsidRPr="00243CEB">
        <w:rPr>
          <w:sz w:val="28"/>
          <w:szCs w:val="28"/>
          <w:lang w:val="uk-UA"/>
        </w:rPr>
        <w:lastRenderedPageBreak/>
        <w:t xml:space="preserve">Оскільки істотним компонентом у дошкільному навчальному закладі щодо організації фізичного виховання є співпраця педагогічного колективу з родинами вихованців, то </w:t>
      </w:r>
      <w:r w:rsidRPr="00243CEB">
        <w:rPr>
          <w:bCs/>
          <w:iCs/>
          <w:color w:val="000000"/>
          <w:sz w:val="28"/>
          <w:szCs w:val="28"/>
          <w:lang w:val="uk-UA"/>
        </w:rPr>
        <w:t>співпраця з батьками для впровадження методики</w:t>
      </w:r>
      <w:r w:rsidRPr="00243CEB">
        <w:rPr>
          <w:sz w:val="28"/>
          <w:szCs w:val="28"/>
          <w:lang w:val="uk-UA"/>
        </w:rPr>
        <w:t xml:space="preserve"> «Богатир» є </w:t>
      </w:r>
      <w:r w:rsidRPr="00243CEB">
        <w:rPr>
          <w:bCs/>
          <w:iCs/>
          <w:color w:val="000000"/>
          <w:sz w:val="28"/>
          <w:szCs w:val="28"/>
          <w:lang w:val="uk-UA"/>
        </w:rPr>
        <w:t>важливою умовою</w:t>
      </w:r>
      <w:r w:rsidRPr="00243CEB">
        <w:rPr>
          <w:sz w:val="28"/>
          <w:szCs w:val="28"/>
          <w:lang w:val="uk-UA"/>
        </w:rPr>
        <w:t>. Даний напрямок діяльності забезпечується через:</w:t>
      </w:r>
    </w:p>
    <w:p w:rsidR="00380923" w:rsidRPr="00243CEB" w:rsidRDefault="00380923" w:rsidP="00380923">
      <w:pPr>
        <w:pStyle w:val="ae"/>
        <w:shd w:val="clear" w:color="auto" w:fill="FFFFFF"/>
        <w:tabs>
          <w:tab w:val="left" w:pos="567"/>
        </w:tabs>
        <w:spacing w:before="0" w:beforeAutospacing="0" w:after="0" w:afterAutospacing="0" w:line="360" w:lineRule="auto"/>
        <w:ind w:firstLine="567"/>
        <w:jc w:val="both"/>
        <w:rPr>
          <w:sz w:val="28"/>
          <w:szCs w:val="28"/>
          <w:lang w:val="uk-UA"/>
        </w:rPr>
      </w:pPr>
      <w:r w:rsidRPr="00243CEB">
        <w:rPr>
          <w:sz w:val="28"/>
          <w:szCs w:val="28"/>
          <w:lang w:val="uk-UA"/>
        </w:rPr>
        <w:t>- залучення технічного, медичного персоналу та членів родин вихованців до безпосереднього спостереження системи роботи закладу, до підготовки та проведення фізкультурних заходів з дітьми та методичну роботу з педкадрами (педради, семінари і практикуми, педагогічні читання тощо);</w:t>
      </w:r>
    </w:p>
    <w:p w:rsidR="00380923" w:rsidRPr="00243CEB" w:rsidRDefault="00380923" w:rsidP="00380923">
      <w:pPr>
        <w:pStyle w:val="ae"/>
        <w:shd w:val="clear" w:color="auto" w:fill="FFFFFF"/>
        <w:tabs>
          <w:tab w:val="left" w:pos="567"/>
        </w:tabs>
        <w:spacing w:before="0" w:beforeAutospacing="0" w:after="0" w:afterAutospacing="0" w:line="360" w:lineRule="auto"/>
        <w:ind w:firstLine="567"/>
        <w:jc w:val="both"/>
        <w:rPr>
          <w:sz w:val="28"/>
          <w:szCs w:val="28"/>
          <w:lang w:val="uk-UA"/>
        </w:rPr>
      </w:pPr>
      <w:r w:rsidRPr="00243CEB">
        <w:rPr>
          <w:sz w:val="28"/>
          <w:szCs w:val="28"/>
          <w:lang w:val="uk-UA"/>
        </w:rPr>
        <w:t>- обговорення проблем зміцнення здоров</w:t>
      </w:r>
      <w:r w:rsidR="00D23E64">
        <w:rPr>
          <w:sz w:val="28"/>
          <w:szCs w:val="28"/>
          <w:lang w:val="uk-UA"/>
        </w:rPr>
        <w:t>’</w:t>
      </w:r>
      <w:r w:rsidRPr="00243CEB">
        <w:rPr>
          <w:sz w:val="28"/>
          <w:szCs w:val="28"/>
          <w:lang w:val="uk-UA"/>
        </w:rPr>
        <w:t>я і фізичного розвитку дітей на батьківських зборах та консультаціях, виробничих нарадах;</w:t>
      </w:r>
    </w:p>
    <w:p w:rsidR="00380923" w:rsidRPr="00243CEB" w:rsidRDefault="00380923" w:rsidP="00380923">
      <w:pPr>
        <w:pStyle w:val="ae"/>
        <w:shd w:val="clear" w:color="auto" w:fill="FFFFFF"/>
        <w:tabs>
          <w:tab w:val="left" w:pos="567"/>
        </w:tabs>
        <w:spacing w:before="0" w:beforeAutospacing="0" w:after="0" w:afterAutospacing="0" w:line="360" w:lineRule="auto"/>
        <w:ind w:firstLine="567"/>
        <w:jc w:val="both"/>
        <w:rPr>
          <w:sz w:val="28"/>
          <w:szCs w:val="28"/>
          <w:lang w:val="uk-UA"/>
        </w:rPr>
      </w:pPr>
      <w:r w:rsidRPr="00243CEB">
        <w:rPr>
          <w:sz w:val="28"/>
          <w:szCs w:val="28"/>
          <w:lang w:val="uk-UA"/>
        </w:rPr>
        <w:t>- організацію змістовної наочної пропаганди (батьківські куточки, інформаційні бюлетені, фотостенди тощо).</w:t>
      </w:r>
    </w:p>
    <w:p w:rsidR="00380923" w:rsidRPr="00243CEB" w:rsidRDefault="005A3B71" w:rsidP="005A3B71">
      <w:pPr>
        <w:pStyle w:val="ad"/>
        <w:tabs>
          <w:tab w:val="left" w:pos="567"/>
        </w:tabs>
        <w:spacing w:after="0" w:line="360" w:lineRule="auto"/>
        <w:ind w:left="0"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Наступною</w:t>
      </w:r>
      <w:r w:rsidR="00380923" w:rsidRPr="00243CEB">
        <w:rPr>
          <w:rFonts w:ascii="Times New Roman" w:hAnsi="Times New Roman" w:cs="Times New Roman"/>
          <w:color w:val="000000"/>
          <w:sz w:val="28"/>
          <w:szCs w:val="28"/>
          <w:shd w:val="clear" w:color="auto" w:fill="FFFFFF"/>
          <w:lang w:val="uk-UA"/>
        </w:rPr>
        <w:t xml:space="preserve"> необхідною умовою є забезпече</w:t>
      </w:r>
      <w:r>
        <w:rPr>
          <w:rFonts w:ascii="Times New Roman" w:hAnsi="Times New Roman" w:cs="Times New Roman"/>
          <w:color w:val="000000"/>
          <w:sz w:val="28"/>
          <w:szCs w:val="28"/>
          <w:shd w:val="clear" w:color="auto" w:fill="FFFFFF"/>
          <w:lang w:val="uk-UA"/>
        </w:rPr>
        <w:t xml:space="preserve">ння матеріально-технічної бази для ефективного проведення </w:t>
      </w:r>
      <w:proofErr w:type="spellStart"/>
      <w:r w:rsidRPr="005B06F7">
        <w:rPr>
          <w:rFonts w:ascii="Times New Roman" w:hAnsi="Times New Roman" w:cs="Times New Roman"/>
          <w:sz w:val="28"/>
          <w:szCs w:val="28"/>
          <w:lang w:val="uk-UA"/>
        </w:rPr>
        <w:t>оздоровчо-корекційної</w:t>
      </w:r>
      <w:proofErr w:type="spellEnd"/>
      <w:r w:rsidRPr="005B06F7">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роботи.</w:t>
      </w:r>
    </w:p>
    <w:p w:rsidR="00380923" w:rsidRPr="00243CEB" w:rsidRDefault="005A3B71" w:rsidP="005A3B71">
      <w:pPr>
        <w:pStyle w:val="ad"/>
        <w:spacing w:line="360" w:lineRule="auto"/>
        <w:ind w:left="0" w:firstLine="567"/>
        <w:jc w:val="both"/>
        <w:rPr>
          <w:rFonts w:ascii="Times New Roman" w:hAnsi="Times New Roman" w:cs="Times New Roman"/>
          <w:lang w:val="uk-UA"/>
        </w:rPr>
      </w:pPr>
      <w:r w:rsidRPr="005B06F7">
        <w:rPr>
          <w:rFonts w:ascii="Times New Roman" w:hAnsi="Times New Roman" w:cs="Times New Roman"/>
          <w:sz w:val="28"/>
          <w:szCs w:val="28"/>
          <w:lang w:val="uk-UA"/>
        </w:rPr>
        <w:t xml:space="preserve">Методика </w:t>
      </w:r>
      <w:proofErr w:type="spellStart"/>
      <w:r w:rsidRPr="005B06F7">
        <w:rPr>
          <w:rFonts w:ascii="Times New Roman" w:hAnsi="Times New Roman" w:cs="Times New Roman"/>
          <w:sz w:val="28"/>
          <w:szCs w:val="28"/>
          <w:lang w:val="uk-UA"/>
        </w:rPr>
        <w:t>оздоровчо-корекційної</w:t>
      </w:r>
      <w:proofErr w:type="spellEnd"/>
      <w:r w:rsidRPr="005B06F7">
        <w:rPr>
          <w:rFonts w:ascii="Times New Roman" w:hAnsi="Times New Roman" w:cs="Times New Roman"/>
          <w:sz w:val="28"/>
          <w:szCs w:val="28"/>
          <w:lang w:val="uk-UA"/>
        </w:rPr>
        <w:t xml:space="preserve"> гімнастики «Богатир» пропонує низку легких, нетравматичних та цікавих для дітей гумово-поролонових тренажерів та казково-ігрових посібників, які з успіхом можна використовувати під час рухової діяльності у спортивному залі, удома або на спортивному майданчику</w:t>
      </w:r>
      <w:r>
        <w:rPr>
          <w:rFonts w:ascii="Times New Roman" w:hAnsi="Times New Roman" w:cs="Times New Roman"/>
          <w:sz w:val="28"/>
          <w:szCs w:val="28"/>
          <w:lang w:val="uk-UA"/>
        </w:rPr>
        <w:t xml:space="preserve">. Оскільки дошкільний навчальний заклад не мав можливості закупити необхідні тренажери, ми запропонували з допомогою батьків виготовити їх, щоб діти змогли повноцінно виконувати коригувальні вправи запропоновані методикою. </w:t>
      </w:r>
      <w:r w:rsidRPr="00895ECF">
        <w:rPr>
          <w:rFonts w:ascii="Times New Roman" w:hAnsi="Times New Roman" w:cs="Times New Roman"/>
          <w:sz w:val="28"/>
          <w:szCs w:val="28"/>
          <w:lang w:val="uk-UA"/>
        </w:rPr>
        <w:t>Було виготовлено</w:t>
      </w:r>
      <w:r w:rsidR="00643368">
        <w:rPr>
          <w:rFonts w:ascii="Times New Roman" w:hAnsi="Times New Roman" w:cs="Times New Roman"/>
          <w:sz w:val="28"/>
          <w:szCs w:val="28"/>
          <w:lang w:val="uk-UA"/>
        </w:rPr>
        <w:t xml:space="preserve"> </w:t>
      </w:r>
      <w:r w:rsidRPr="00895ECF">
        <w:rPr>
          <w:rFonts w:ascii="Times New Roman" w:hAnsi="Times New Roman" w:cs="Times New Roman"/>
          <w:sz w:val="28"/>
          <w:szCs w:val="28"/>
          <w:lang w:val="uk-UA"/>
        </w:rPr>
        <w:t>казково-ігровий інвентар, поролонові «тигрячі лапи», що одягаються на долоні</w:t>
      </w:r>
      <w:r>
        <w:rPr>
          <w:rFonts w:ascii="Times New Roman" w:hAnsi="Times New Roman" w:cs="Times New Roman"/>
          <w:sz w:val="28"/>
          <w:szCs w:val="28"/>
          <w:lang w:val="uk-UA"/>
        </w:rPr>
        <w:t xml:space="preserve">; </w:t>
      </w:r>
      <w:r w:rsidRPr="001E1177">
        <w:rPr>
          <w:rFonts w:ascii="Times New Roman" w:hAnsi="Times New Roman" w:cs="Times New Roman"/>
          <w:sz w:val="28"/>
          <w:szCs w:val="28"/>
          <w:lang w:val="uk-UA"/>
        </w:rPr>
        <w:t>поролонов</w:t>
      </w:r>
      <w:r>
        <w:rPr>
          <w:rFonts w:ascii="Times New Roman" w:hAnsi="Times New Roman" w:cs="Times New Roman"/>
          <w:sz w:val="28"/>
          <w:szCs w:val="28"/>
          <w:lang w:val="uk-UA"/>
        </w:rPr>
        <w:t>і еспандери серії «Лук» і поролонові тренажери</w:t>
      </w:r>
      <w:r w:rsidRPr="001E1177">
        <w:rPr>
          <w:rFonts w:ascii="Times New Roman" w:hAnsi="Times New Roman" w:cs="Times New Roman"/>
          <w:sz w:val="28"/>
          <w:szCs w:val="28"/>
          <w:lang w:val="uk-UA"/>
        </w:rPr>
        <w:t xml:space="preserve"> «Силач»</w:t>
      </w:r>
      <w:r>
        <w:rPr>
          <w:rFonts w:ascii="Times New Roman" w:hAnsi="Times New Roman" w:cs="Times New Roman"/>
          <w:sz w:val="28"/>
          <w:szCs w:val="28"/>
          <w:lang w:val="uk-UA"/>
        </w:rPr>
        <w:t xml:space="preserve">, </w:t>
      </w:r>
      <w:r w:rsidRPr="001E1177">
        <w:rPr>
          <w:rFonts w:ascii="Times New Roman" w:hAnsi="Times New Roman" w:cs="Times New Roman"/>
          <w:sz w:val="28"/>
          <w:szCs w:val="28"/>
          <w:lang w:val="uk-UA"/>
        </w:rPr>
        <w:t>Гармошка», «Клин», «Педаль»</w:t>
      </w:r>
      <w:r>
        <w:rPr>
          <w:rFonts w:ascii="Times New Roman" w:hAnsi="Times New Roman" w:cs="Times New Roman"/>
          <w:sz w:val="28"/>
          <w:szCs w:val="28"/>
          <w:lang w:val="uk-UA"/>
        </w:rPr>
        <w:t>, посібники</w:t>
      </w:r>
      <w:r w:rsidRPr="001E1177">
        <w:rPr>
          <w:rFonts w:ascii="Times New Roman" w:hAnsi="Times New Roman" w:cs="Times New Roman"/>
          <w:sz w:val="28"/>
          <w:szCs w:val="28"/>
          <w:lang w:val="uk-UA"/>
        </w:rPr>
        <w:t xml:space="preserve"> «черепашка», який діти утримують на голові</w:t>
      </w:r>
    </w:p>
    <w:p w:rsidR="00380923" w:rsidRPr="00243CEB" w:rsidRDefault="00380923" w:rsidP="005A3B71">
      <w:pPr>
        <w:pStyle w:val="ad"/>
        <w:spacing w:after="0" w:line="360" w:lineRule="auto"/>
        <w:ind w:left="0" w:firstLine="567"/>
        <w:jc w:val="both"/>
        <w:rPr>
          <w:rFonts w:ascii="Times New Roman" w:hAnsi="Times New Roman" w:cs="Times New Roman"/>
          <w:sz w:val="28"/>
          <w:szCs w:val="28"/>
          <w:lang w:val="uk-UA"/>
        </w:rPr>
      </w:pPr>
    </w:p>
    <w:p w:rsidR="008C32D9" w:rsidRDefault="00572D9A" w:rsidP="00380923">
      <w:pPr>
        <w:pStyle w:val="ad"/>
        <w:spacing w:after="0" w:line="360" w:lineRule="auto"/>
        <w:ind w:left="0" w:firstLine="567"/>
        <w:jc w:val="both"/>
        <w:rPr>
          <w:rFonts w:ascii="Times New Roman" w:hAnsi="Times New Roman" w:cs="Times New Roman"/>
          <w:b/>
          <w:sz w:val="28"/>
          <w:szCs w:val="28"/>
          <w:lang w:val="uk-UA"/>
        </w:rPr>
      </w:pPr>
      <w:r w:rsidRPr="00243CEB">
        <w:rPr>
          <w:rFonts w:ascii="Times New Roman" w:hAnsi="Times New Roman" w:cs="Times New Roman"/>
          <w:lang w:val="uk-UA"/>
        </w:rPr>
        <w:br w:type="column"/>
      </w:r>
      <w:r w:rsidR="008C32D9" w:rsidRPr="006750E9">
        <w:rPr>
          <w:rFonts w:ascii="Times New Roman" w:hAnsi="Times New Roman" w:cs="Times New Roman"/>
          <w:b/>
          <w:sz w:val="28"/>
          <w:szCs w:val="28"/>
          <w:lang w:val="uk-UA"/>
        </w:rPr>
        <w:lastRenderedPageBreak/>
        <w:t>РОЗДІЛ ІІ. ВИКОРИСТАННЯ ЕЛЕМЕНТІВ ОЗДОРОВЧО-КОРЕКЦІЙНОЇ МЕТОДИКИ «БОГАТИР» В ДОШКІЛЬНОМУ НАВЧАЛЬНОМУ ЗАКЛАДІ</w:t>
      </w:r>
    </w:p>
    <w:p w:rsidR="00E346B8" w:rsidRPr="006750E9" w:rsidRDefault="00E346B8" w:rsidP="00380923">
      <w:pPr>
        <w:pStyle w:val="ad"/>
        <w:spacing w:after="0" w:line="360" w:lineRule="auto"/>
        <w:ind w:left="0" w:firstLine="567"/>
        <w:jc w:val="both"/>
        <w:rPr>
          <w:rFonts w:ascii="Times New Roman" w:hAnsi="Times New Roman" w:cs="Times New Roman"/>
          <w:b/>
          <w:sz w:val="28"/>
          <w:szCs w:val="28"/>
          <w:lang w:val="uk-UA"/>
        </w:rPr>
      </w:pPr>
    </w:p>
    <w:p w:rsidR="008C32D9" w:rsidRPr="00243CEB" w:rsidRDefault="008C32D9" w:rsidP="00380923">
      <w:pPr>
        <w:spacing w:after="0" w:line="360" w:lineRule="auto"/>
        <w:ind w:firstLine="567"/>
        <w:jc w:val="both"/>
        <w:rPr>
          <w:rFonts w:ascii="Times New Roman" w:hAnsi="Times New Roman" w:cs="Times New Roman"/>
          <w:b/>
          <w:sz w:val="28"/>
          <w:szCs w:val="28"/>
          <w:lang w:val="uk-UA"/>
        </w:rPr>
      </w:pPr>
      <w:r w:rsidRPr="006750E9">
        <w:rPr>
          <w:rFonts w:ascii="Times New Roman" w:hAnsi="Times New Roman" w:cs="Times New Roman"/>
          <w:b/>
          <w:sz w:val="28"/>
          <w:szCs w:val="28"/>
          <w:lang w:val="uk-UA"/>
        </w:rPr>
        <w:t xml:space="preserve">2.1. </w:t>
      </w:r>
      <w:r w:rsidR="003506D3">
        <w:rPr>
          <w:rFonts w:ascii="Times New Roman" w:hAnsi="Times New Roman" w:cs="Times New Roman"/>
          <w:b/>
          <w:sz w:val="28"/>
          <w:szCs w:val="28"/>
          <w:lang w:val="uk-UA"/>
        </w:rPr>
        <w:t>Організація та методика дослідження</w:t>
      </w:r>
    </w:p>
    <w:p w:rsidR="008C32D9" w:rsidRPr="006750E9" w:rsidRDefault="00C70AD6" w:rsidP="00380923">
      <w:pPr>
        <w:spacing w:after="0" w:line="360" w:lineRule="auto"/>
        <w:ind w:firstLine="567"/>
        <w:jc w:val="both"/>
        <w:rPr>
          <w:rFonts w:ascii="Times New Roman" w:hAnsi="Times New Roman" w:cs="Times New Roman"/>
          <w:sz w:val="28"/>
          <w:szCs w:val="28"/>
          <w:lang w:val="uk-UA"/>
        </w:rPr>
      </w:pPr>
      <w:r w:rsidRPr="006750E9">
        <w:rPr>
          <w:rFonts w:ascii="Times New Roman" w:hAnsi="Times New Roman" w:cs="Times New Roman"/>
          <w:sz w:val="28"/>
          <w:szCs w:val="28"/>
          <w:lang w:val="uk-UA"/>
        </w:rPr>
        <w:t>Нами</w:t>
      </w:r>
      <w:r w:rsidR="00643368">
        <w:rPr>
          <w:rFonts w:ascii="Times New Roman" w:hAnsi="Times New Roman" w:cs="Times New Roman"/>
          <w:sz w:val="28"/>
          <w:szCs w:val="28"/>
          <w:lang w:val="uk-UA"/>
        </w:rPr>
        <w:t xml:space="preserve"> </w:t>
      </w:r>
      <w:r w:rsidR="008C32D9" w:rsidRPr="006750E9">
        <w:rPr>
          <w:rFonts w:ascii="Times New Roman" w:hAnsi="Times New Roman" w:cs="Times New Roman"/>
          <w:sz w:val="28"/>
          <w:szCs w:val="28"/>
          <w:lang w:val="uk-UA"/>
        </w:rPr>
        <w:t>був організований та проведений псих</w:t>
      </w:r>
      <w:r w:rsidRPr="006750E9">
        <w:rPr>
          <w:rFonts w:ascii="Times New Roman" w:hAnsi="Times New Roman" w:cs="Times New Roman"/>
          <w:sz w:val="28"/>
          <w:szCs w:val="28"/>
          <w:lang w:val="uk-UA"/>
        </w:rPr>
        <w:t>олого-педагогічний експеримент який тривав</w:t>
      </w:r>
      <w:r w:rsidR="008C32D9" w:rsidRPr="006750E9">
        <w:rPr>
          <w:rFonts w:ascii="Times New Roman" w:hAnsi="Times New Roman" w:cs="Times New Roman"/>
          <w:sz w:val="28"/>
          <w:szCs w:val="28"/>
          <w:lang w:val="uk-UA"/>
        </w:rPr>
        <w:t xml:space="preserve"> з вересня 2016 по травень 2017 року</w:t>
      </w:r>
      <w:r w:rsidR="00051ED9">
        <w:rPr>
          <w:rFonts w:ascii="Times New Roman" w:hAnsi="Times New Roman" w:cs="Times New Roman"/>
          <w:sz w:val="28"/>
          <w:szCs w:val="28"/>
          <w:lang w:val="uk-UA"/>
        </w:rPr>
        <w:t>. В експерименті взяли участь 112 дітей старшого дошкільного віку (56 дітей контрольна група та 56 експериментальна група) (</w:t>
      </w:r>
      <w:r w:rsidR="00061FA0">
        <w:rPr>
          <w:rFonts w:ascii="Times New Roman" w:hAnsi="Times New Roman" w:cs="Times New Roman"/>
          <w:sz w:val="28"/>
          <w:szCs w:val="28"/>
          <w:lang w:val="uk-UA"/>
        </w:rPr>
        <w:t>д</w:t>
      </w:r>
      <w:r w:rsidR="00051ED9" w:rsidRPr="0074206C">
        <w:rPr>
          <w:rFonts w:ascii="Times New Roman" w:hAnsi="Times New Roman" w:cs="Times New Roman"/>
          <w:sz w:val="28"/>
          <w:szCs w:val="28"/>
          <w:lang w:val="uk-UA"/>
        </w:rPr>
        <w:t>одаток А).</w:t>
      </w:r>
      <w:r w:rsidR="00051ED9">
        <w:rPr>
          <w:rFonts w:ascii="Times New Roman" w:hAnsi="Times New Roman" w:cs="Times New Roman"/>
          <w:sz w:val="28"/>
          <w:szCs w:val="28"/>
          <w:lang w:val="uk-UA"/>
        </w:rPr>
        <w:t xml:space="preserve"> Робота </w:t>
      </w:r>
      <w:r w:rsidR="008C32D9" w:rsidRPr="006750E9">
        <w:rPr>
          <w:rFonts w:ascii="Times New Roman" w:hAnsi="Times New Roman" w:cs="Times New Roman"/>
          <w:sz w:val="28"/>
          <w:szCs w:val="28"/>
          <w:lang w:val="uk-UA"/>
        </w:rPr>
        <w:t>проводилась без порушень режиму дня дітей</w:t>
      </w:r>
      <w:r w:rsidR="00DE6A60" w:rsidRPr="006750E9">
        <w:rPr>
          <w:rFonts w:ascii="Times New Roman" w:hAnsi="Times New Roman" w:cs="Times New Roman"/>
          <w:sz w:val="28"/>
          <w:szCs w:val="28"/>
          <w:lang w:val="uk-UA"/>
        </w:rPr>
        <w:t xml:space="preserve"> та розпорядку роботи дошкільних навчальних закладів</w:t>
      </w:r>
      <w:r w:rsidR="008C32D9" w:rsidRPr="006750E9">
        <w:rPr>
          <w:rFonts w:ascii="Times New Roman" w:hAnsi="Times New Roman" w:cs="Times New Roman"/>
          <w:sz w:val="28"/>
          <w:szCs w:val="28"/>
          <w:lang w:val="uk-UA"/>
        </w:rPr>
        <w:t>.</w:t>
      </w:r>
    </w:p>
    <w:p w:rsidR="001D3D1D" w:rsidRPr="00243CEB" w:rsidRDefault="008C32D9" w:rsidP="00380923">
      <w:pPr>
        <w:spacing w:after="0" w:line="360" w:lineRule="auto"/>
        <w:ind w:firstLine="567"/>
        <w:jc w:val="both"/>
        <w:rPr>
          <w:rFonts w:ascii="Times New Roman" w:hAnsi="Times New Roman" w:cs="Times New Roman"/>
          <w:sz w:val="28"/>
          <w:szCs w:val="28"/>
          <w:lang w:val="uk-UA"/>
        </w:rPr>
      </w:pPr>
      <w:r w:rsidRPr="006750E9">
        <w:rPr>
          <w:rFonts w:ascii="Times New Roman" w:hAnsi="Times New Roman" w:cs="Times New Roman"/>
          <w:sz w:val="28"/>
          <w:szCs w:val="28"/>
          <w:lang w:val="uk-UA"/>
        </w:rPr>
        <w:t>Дослідження проводилося у три послідовні та взаємопов</w:t>
      </w:r>
      <w:r w:rsidR="00D23E64">
        <w:rPr>
          <w:rFonts w:ascii="Times New Roman" w:hAnsi="Times New Roman" w:cs="Times New Roman"/>
          <w:sz w:val="28"/>
          <w:szCs w:val="28"/>
          <w:lang w:val="uk-UA"/>
        </w:rPr>
        <w:t>’</w:t>
      </w:r>
      <w:r w:rsidRPr="006750E9">
        <w:rPr>
          <w:rFonts w:ascii="Times New Roman" w:hAnsi="Times New Roman" w:cs="Times New Roman"/>
          <w:sz w:val="28"/>
          <w:szCs w:val="28"/>
          <w:lang w:val="uk-UA"/>
        </w:rPr>
        <w:t>язані етапи. На першому (</w:t>
      </w:r>
      <w:proofErr w:type="spellStart"/>
      <w:r w:rsidRPr="006750E9">
        <w:rPr>
          <w:rFonts w:ascii="Times New Roman" w:hAnsi="Times New Roman" w:cs="Times New Roman"/>
          <w:sz w:val="28"/>
          <w:szCs w:val="28"/>
          <w:lang w:val="uk-UA"/>
        </w:rPr>
        <w:t>констатувальному</w:t>
      </w:r>
      <w:proofErr w:type="spellEnd"/>
      <w:r w:rsidRPr="006750E9">
        <w:rPr>
          <w:rFonts w:ascii="Times New Roman" w:hAnsi="Times New Roman" w:cs="Times New Roman"/>
          <w:sz w:val="28"/>
          <w:szCs w:val="28"/>
          <w:lang w:val="uk-UA"/>
        </w:rPr>
        <w:t xml:space="preserve">) етапі дослідження ми вивчили рівень фізичного розвитку та стану постави </w:t>
      </w:r>
      <w:r w:rsidR="00C70AD6" w:rsidRPr="006750E9">
        <w:rPr>
          <w:rFonts w:ascii="Times New Roman" w:hAnsi="Times New Roman" w:cs="Times New Roman"/>
          <w:sz w:val="28"/>
          <w:szCs w:val="28"/>
          <w:lang w:val="uk-UA"/>
        </w:rPr>
        <w:t>дітей старшого дошкільного віку,</w:t>
      </w:r>
      <w:r w:rsidR="00061FA0">
        <w:rPr>
          <w:rFonts w:ascii="Times New Roman" w:hAnsi="Times New Roman" w:cs="Times New Roman"/>
          <w:sz w:val="28"/>
          <w:szCs w:val="28"/>
          <w:lang w:val="uk-UA"/>
        </w:rPr>
        <w:t xml:space="preserve"> </w:t>
      </w:r>
      <w:r w:rsidRPr="006750E9">
        <w:rPr>
          <w:rFonts w:ascii="Times New Roman" w:hAnsi="Times New Roman" w:cs="Times New Roman"/>
          <w:sz w:val="28"/>
          <w:szCs w:val="28"/>
          <w:lang w:val="uk-UA"/>
        </w:rPr>
        <w:t>а також визначили рівень обізнаності батьків</w:t>
      </w:r>
      <w:r w:rsidR="00061FA0">
        <w:rPr>
          <w:rFonts w:ascii="Times New Roman" w:hAnsi="Times New Roman" w:cs="Times New Roman"/>
          <w:sz w:val="28"/>
          <w:szCs w:val="28"/>
          <w:lang w:val="uk-UA"/>
        </w:rPr>
        <w:t xml:space="preserve"> (додаток В)</w:t>
      </w:r>
      <w:r w:rsidRPr="006750E9">
        <w:rPr>
          <w:rFonts w:ascii="Times New Roman" w:hAnsi="Times New Roman" w:cs="Times New Roman"/>
          <w:sz w:val="28"/>
          <w:szCs w:val="28"/>
          <w:lang w:val="uk-UA"/>
        </w:rPr>
        <w:t>, методичної та практичної підготовки вихователів</w:t>
      </w:r>
      <w:r w:rsidR="00061FA0">
        <w:rPr>
          <w:rFonts w:ascii="Times New Roman" w:hAnsi="Times New Roman" w:cs="Times New Roman"/>
          <w:sz w:val="28"/>
          <w:szCs w:val="28"/>
          <w:lang w:val="uk-UA"/>
        </w:rPr>
        <w:t xml:space="preserve"> (додаток В)</w:t>
      </w:r>
      <w:r w:rsidRPr="006750E9">
        <w:rPr>
          <w:rFonts w:ascii="Times New Roman" w:hAnsi="Times New Roman" w:cs="Times New Roman"/>
          <w:sz w:val="28"/>
          <w:szCs w:val="28"/>
          <w:lang w:val="uk-UA"/>
        </w:rPr>
        <w:t xml:space="preserve"> щодо використання методики «Богатир» за допомогою анкетування</w:t>
      </w:r>
      <w:r w:rsidR="00DE6A60" w:rsidRPr="006750E9">
        <w:rPr>
          <w:rFonts w:ascii="Times New Roman" w:hAnsi="Times New Roman" w:cs="Times New Roman"/>
          <w:sz w:val="28"/>
          <w:szCs w:val="28"/>
          <w:lang w:val="uk-UA"/>
        </w:rPr>
        <w:t>, опитування та бесід</w:t>
      </w:r>
      <w:r w:rsidR="001D3D1D" w:rsidRPr="006750E9">
        <w:rPr>
          <w:rFonts w:ascii="Times New Roman" w:hAnsi="Times New Roman" w:cs="Times New Roman"/>
          <w:sz w:val="28"/>
          <w:szCs w:val="28"/>
          <w:lang w:val="uk-UA"/>
        </w:rPr>
        <w:t>.</w:t>
      </w:r>
    </w:p>
    <w:p w:rsidR="00C70AD6" w:rsidRPr="00243CEB" w:rsidRDefault="00786509" w:rsidP="00380923">
      <w:pPr>
        <w:spacing w:after="0" w:line="360" w:lineRule="auto"/>
        <w:ind w:firstLine="567"/>
        <w:jc w:val="both"/>
        <w:rPr>
          <w:rFonts w:ascii="Times New Roman" w:hAnsi="Times New Roman" w:cs="Times New Roman"/>
          <w:sz w:val="28"/>
          <w:szCs w:val="28"/>
          <w:lang w:val="uk-UA"/>
        </w:rPr>
      </w:pPr>
      <w:r w:rsidRPr="00E346B8">
        <w:rPr>
          <w:rFonts w:ascii="Times New Roman" w:hAnsi="Times New Roman" w:cs="Times New Roman"/>
          <w:sz w:val="28"/>
          <w:szCs w:val="28"/>
          <w:lang w:val="uk-UA"/>
        </w:rPr>
        <w:t xml:space="preserve">Другий етап дослідження </w:t>
      </w:r>
      <w:r w:rsidR="00572D9A" w:rsidRPr="00E346B8">
        <w:rPr>
          <w:rFonts w:ascii="Times New Roman" w:hAnsi="Times New Roman" w:cs="Times New Roman"/>
          <w:sz w:val="28"/>
          <w:szCs w:val="28"/>
          <w:lang w:val="uk-UA"/>
        </w:rPr>
        <w:t>(формувальний)</w:t>
      </w:r>
      <w:r w:rsidR="00572D9A" w:rsidRPr="00243CEB">
        <w:rPr>
          <w:rFonts w:ascii="Times New Roman" w:hAnsi="Times New Roman" w:cs="Times New Roman"/>
          <w:sz w:val="28"/>
          <w:szCs w:val="28"/>
          <w:lang w:val="uk-UA"/>
        </w:rPr>
        <w:t xml:space="preserve"> полягав у проведенні системи роботи щодо впровадження педагогічних умов використання </w:t>
      </w:r>
      <w:proofErr w:type="spellStart"/>
      <w:r w:rsidR="00572D9A" w:rsidRPr="00243CEB">
        <w:rPr>
          <w:rFonts w:ascii="Times New Roman" w:hAnsi="Times New Roman" w:cs="Times New Roman"/>
          <w:sz w:val="28"/>
          <w:szCs w:val="28"/>
          <w:lang w:val="uk-UA"/>
        </w:rPr>
        <w:t>оздоровчо-корекційної</w:t>
      </w:r>
      <w:proofErr w:type="spellEnd"/>
      <w:r w:rsidR="00572D9A" w:rsidRPr="00243CEB">
        <w:rPr>
          <w:rFonts w:ascii="Times New Roman" w:hAnsi="Times New Roman" w:cs="Times New Roman"/>
          <w:sz w:val="28"/>
          <w:szCs w:val="28"/>
          <w:lang w:val="uk-UA"/>
        </w:rPr>
        <w:t xml:space="preserve"> методики «Богатир» з дітьми старшого дошкільного віку</w:t>
      </w:r>
      <w:r w:rsidR="00C70AD6" w:rsidRPr="00243CEB">
        <w:rPr>
          <w:rFonts w:ascii="Times New Roman" w:hAnsi="Times New Roman" w:cs="Times New Roman"/>
          <w:sz w:val="28"/>
          <w:szCs w:val="28"/>
          <w:lang w:val="uk-UA"/>
        </w:rPr>
        <w:t>:</w:t>
      </w:r>
    </w:p>
    <w:p w:rsidR="000E1479" w:rsidRPr="00243CEB" w:rsidRDefault="000E1479" w:rsidP="000E1479">
      <w:pPr>
        <w:pStyle w:val="ad"/>
        <w:numPr>
          <w:ilvl w:val="0"/>
          <w:numId w:val="39"/>
        </w:numPr>
        <w:spacing w:after="0" w:line="360" w:lineRule="auto"/>
        <w:jc w:val="both"/>
        <w:rPr>
          <w:rFonts w:ascii="Times New Roman" w:eastAsia="Times New Roman" w:hAnsi="Times New Roman" w:cs="Times New Roman"/>
          <w:sz w:val="28"/>
          <w:szCs w:val="28"/>
          <w:lang w:val="uk-UA"/>
        </w:rPr>
      </w:pPr>
      <w:r w:rsidRPr="00243CEB">
        <w:rPr>
          <w:rFonts w:ascii="Times New Roman" w:eastAsia="Times New Roman" w:hAnsi="Times New Roman" w:cs="Times New Roman"/>
          <w:sz w:val="28"/>
          <w:szCs w:val="28"/>
          <w:lang w:val="uk-UA"/>
        </w:rPr>
        <w:t>формування компетентності педагогів дошкільного закладу щодо використання методики;</w:t>
      </w:r>
    </w:p>
    <w:p w:rsidR="00C70AD6" w:rsidRPr="00243CEB" w:rsidRDefault="00C70AD6" w:rsidP="00C70AD6">
      <w:pPr>
        <w:pStyle w:val="ad"/>
        <w:numPr>
          <w:ilvl w:val="0"/>
          <w:numId w:val="39"/>
        </w:numPr>
        <w:spacing w:after="0" w:line="360" w:lineRule="auto"/>
        <w:jc w:val="both"/>
        <w:rPr>
          <w:rFonts w:ascii="Times New Roman" w:eastAsia="Times New Roman" w:hAnsi="Times New Roman" w:cs="Times New Roman"/>
          <w:sz w:val="28"/>
          <w:szCs w:val="28"/>
          <w:lang w:val="uk-UA"/>
        </w:rPr>
      </w:pPr>
      <w:r w:rsidRPr="00243CEB">
        <w:rPr>
          <w:rFonts w:ascii="Times New Roman" w:eastAsia="Times New Roman" w:hAnsi="Times New Roman" w:cs="Times New Roman"/>
          <w:sz w:val="28"/>
          <w:szCs w:val="28"/>
          <w:lang w:val="uk-UA"/>
        </w:rPr>
        <w:t>вклю</w:t>
      </w:r>
      <w:r w:rsidR="00572D9A" w:rsidRPr="00243CEB">
        <w:rPr>
          <w:rFonts w:ascii="Times New Roman" w:eastAsia="Times New Roman" w:hAnsi="Times New Roman" w:cs="Times New Roman"/>
          <w:sz w:val="28"/>
          <w:szCs w:val="28"/>
          <w:lang w:val="uk-UA"/>
        </w:rPr>
        <w:t xml:space="preserve">чення </w:t>
      </w:r>
      <w:proofErr w:type="spellStart"/>
      <w:r w:rsidRPr="00243CEB">
        <w:rPr>
          <w:rFonts w:ascii="Times New Roman" w:hAnsi="Times New Roman" w:cs="Times New Roman"/>
          <w:sz w:val="28"/>
          <w:szCs w:val="28"/>
          <w:lang w:val="uk-UA"/>
        </w:rPr>
        <w:t>оздоровчо-корекційної</w:t>
      </w:r>
      <w:proofErr w:type="spellEnd"/>
      <w:r w:rsidRPr="00243CEB">
        <w:rPr>
          <w:rFonts w:ascii="Times New Roman" w:hAnsi="Times New Roman" w:cs="Times New Roman"/>
          <w:sz w:val="28"/>
          <w:szCs w:val="28"/>
          <w:lang w:val="uk-UA"/>
        </w:rPr>
        <w:t xml:space="preserve"> методики «Богатир» </w:t>
      </w:r>
      <w:r w:rsidR="00572D9A" w:rsidRPr="00243CEB">
        <w:rPr>
          <w:rFonts w:ascii="Times New Roman" w:eastAsia="Times New Roman" w:hAnsi="Times New Roman" w:cs="Times New Roman"/>
          <w:sz w:val="28"/>
          <w:szCs w:val="28"/>
          <w:lang w:val="uk-UA"/>
        </w:rPr>
        <w:t>в різні форми роботи з фізичного виховання</w:t>
      </w:r>
      <w:r w:rsidRPr="00243CEB">
        <w:rPr>
          <w:rFonts w:ascii="Times New Roman" w:eastAsia="Times New Roman" w:hAnsi="Times New Roman" w:cs="Times New Roman"/>
          <w:sz w:val="28"/>
          <w:szCs w:val="28"/>
          <w:lang w:val="uk-UA"/>
        </w:rPr>
        <w:t>;</w:t>
      </w:r>
    </w:p>
    <w:p w:rsidR="000E1479" w:rsidRPr="00243CEB" w:rsidRDefault="00C70AD6" w:rsidP="00C70AD6">
      <w:pPr>
        <w:pStyle w:val="ad"/>
        <w:numPr>
          <w:ilvl w:val="0"/>
          <w:numId w:val="39"/>
        </w:numPr>
        <w:spacing w:after="0" w:line="360" w:lineRule="auto"/>
        <w:jc w:val="both"/>
        <w:rPr>
          <w:rFonts w:ascii="Times New Roman" w:eastAsia="Times New Roman" w:hAnsi="Times New Roman" w:cs="Times New Roman"/>
          <w:sz w:val="28"/>
          <w:szCs w:val="28"/>
          <w:lang w:val="uk-UA"/>
        </w:rPr>
      </w:pPr>
      <w:r w:rsidRPr="00243CEB">
        <w:rPr>
          <w:rFonts w:ascii="Times New Roman" w:eastAsia="Times New Roman" w:hAnsi="Times New Roman" w:cs="Times New Roman"/>
          <w:sz w:val="28"/>
          <w:szCs w:val="28"/>
          <w:lang w:val="uk-UA"/>
        </w:rPr>
        <w:t>взає</w:t>
      </w:r>
      <w:r w:rsidR="000E1479" w:rsidRPr="00243CEB">
        <w:rPr>
          <w:rFonts w:ascii="Times New Roman" w:eastAsia="Times New Roman" w:hAnsi="Times New Roman" w:cs="Times New Roman"/>
          <w:sz w:val="28"/>
          <w:szCs w:val="28"/>
          <w:lang w:val="uk-UA"/>
        </w:rPr>
        <w:t>модії колективу ДНЗ та батьків;</w:t>
      </w:r>
    </w:p>
    <w:p w:rsidR="00572D9A" w:rsidRPr="00243CEB" w:rsidRDefault="00572D9A" w:rsidP="00C70AD6">
      <w:pPr>
        <w:pStyle w:val="ad"/>
        <w:numPr>
          <w:ilvl w:val="0"/>
          <w:numId w:val="39"/>
        </w:numPr>
        <w:spacing w:after="0" w:line="360" w:lineRule="auto"/>
        <w:jc w:val="both"/>
        <w:rPr>
          <w:rFonts w:ascii="Times New Roman" w:eastAsia="Times New Roman" w:hAnsi="Times New Roman" w:cs="Times New Roman"/>
          <w:sz w:val="28"/>
          <w:szCs w:val="28"/>
          <w:lang w:val="uk-UA"/>
        </w:rPr>
      </w:pPr>
      <w:r w:rsidRPr="00243CEB">
        <w:rPr>
          <w:rFonts w:ascii="Times New Roman" w:eastAsia="Times New Roman" w:hAnsi="Times New Roman" w:cs="Times New Roman"/>
          <w:sz w:val="28"/>
          <w:szCs w:val="28"/>
          <w:lang w:val="uk-UA"/>
        </w:rPr>
        <w:t xml:space="preserve">забезпечення матеріально-технічної бази; </w:t>
      </w:r>
    </w:p>
    <w:p w:rsidR="00572D9A" w:rsidRPr="00243CEB" w:rsidRDefault="00572D9A" w:rsidP="00380923">
      <w:pPr>
        <w:pStyle w:val="a5"/>
        <w:spacing w:after="0" w:line="360" w:lineRule="auto"/>
        <w:ind w:firstLine="567"/>
        <w:contextualSpacing/>
        <w:jc w:val="both"/>
        <w:rPr>
          <w:rFonts w:ascii="Times New Roman" w:eastAsia="Times New Roman" w:hAnsi="Times New Roman"/>
          <w:sz w:val="28"/>
          <w:szCs w:val="28"/>
          <w:lang w:val="uk-UA"/>
        </w:rPr>
      </w:pPr>
      <w:r w:rsidRPr="00243CEB">
        <w:rPr>
          <w:rFonts w:ascii="Times New Roman" w:eastAsia="Times New Roman" w:hAnsi="Times New Roman"/>
          <w:sz w:val="28"/>
          <w:szCs w:val="28"/>
          <w:lang w:val="uk-UA"/>
        </w:rPr>
        <w:t>Третій етап дослідження передбачав проведення контрольного обстеження дошкільників із метою виявлення ефективно</w:t>
      </w:r>
      <w:r w:rsidR="00DE6A60" w:rsidRPr="00243CEB">
        <w:rPr>
          <w:rFonts w:ascii="Times New Roman" w:eastAsia="Times New Roman" w:hAnsi="Times New Roman"/>
          <w:sz w:val="28"/>
          <w:szCs w:val="28"/>
          <w:lang w:val="uk-UA"/>
        </w:rPr>
        <w:t>сті запропонованої нами системи роботи.</w:t>
      </w:r>
    </w:p>
    <w:p w:rsidR="000E1479" w:rsidRDefault="00572D9A" w:rsidP="00E346B8">
      <w:pPr>
        <w:pStyle w:val="ad"/>
        <w:numPr>
          <w:ilvl w:val="0"/>
          <w:numId w:val="41"/>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E346B8">
        <w:rPr>
          <w:rFonts w:ascii="Times New Roman" w:eastAsia="Times New Roman" w:hAnsi="Times New Roman" w:cs="Times New Roman"/>
          <w:b/>
          <w:bCs/>
          <w:iCs/>
          <w:color w:val="000000"/>
          <w:sz w:val="28"/>
          <w:szCs w:val="28"/>
          <w:lang w:val="uk-UA" w:eastAsia="ru-RU"/>
        </w:rPr>
        <w:lastRenderedPageBreak/>
        <w:t>Комплексна оцінка фізичного розвитку</w:t>
      </w:r>
      <w:r w:rsidR="00DE6A60" w:rsidRPr="00243CEB">
        <w:rPr>
          <w:rFonts w:ascii="Times New Roman" w:eastAsia="Times New Roman" w:hAnsi="Times New Roman" w:cs="Times New Roman"/>
          <w:bCs/>
          <w:iCs/>
          <w:color w:val="000000"/>
          <w:sz w:val="28"/>
          <w:szCs w:val="28"/>
          <w:lang w:val="uk-UA" w:eastAsia="ru-RU"/>
        </w:rPr>
        <w:t xml:space="preserve"> дітей старшого дошкільного віку</w:t>
      </w:r>
      <w:r w:rsidR="00643368">
        <w:rPr>
          <w:rFonts w:ascii="Times New Roman" w:eastAsia="Times New Roman" w:hAnsi="Times New Roman" w:cs="Times New Roman"/>
          <w:bCs/>
          <w:iCs/>
          <w:color w:val="000000"/>
          <w:sz w:val="28"/>
          <w:szCs w:val="28"/>
          <w:lang w:val="uk-UA" w:eastAsia="ru-RU"/>
        </w:rPr>
        <w:t xml:space="preserve"> </w:t>
      </w:r>
      <w:r w:rsidR="00C70AD6" w:rsidRPr="00243CEB">
        <w:rPr>
          <w:rFonts w:ascii="Times New Roman" w:hAnsi="Times New Roman" w:cs="Times New Roman"/>
          <w:color w:val="000000"/>
          <w:sz w:val="28"/>
          <w:szCs w:val="28"/>
          <w:lang w:val="uk-UA"/>
        </w:rPr>
        <w:t>виконувалась із застосуванням загальноприйнятої методики (</w:t>
      </w:r>
      <w:r w:rsidR="00C70AD6" w:rsidRPr="00243CEB">
        <w:rPr>
          <w:rFonts w:ascii="Times New Roman" w:hAnsi="Times New Roman" w:cs="Times New Roman"/>
          <w:sz w:val="28"/>
          <w:szCs w:val="28"/>
          <w:lang w:val="uk-UA"/>
        </w:rPr>
        <w:t>за О.</w:t>
      </w:r>
      <w:proofErr w:type="spellStart"/>
      <w:r w:rsidR="00C70AD6" w:rsidRPr="00243CEB">
        <w:rPr>
          <w:rFonts w:ascii="Times New Roman" w:hAnsi="Times New Roman" w:cs="Times New Roman"/>
          <w:sz w:val="28"/>
          <w:szCs w:val="28"/>
          <w:lang w:val="uk-UA"/>
        </w:rPr>
        <w:t>Дубогай</w:t>
      </w:r>
      <w:proofErr w:type="spellEnd"/>
      <w:r w:rsidR="00C70AD6" w:rsidRPr="00243CEB">
        <w:rPr>
          <w:rFonts w:ascii="Times New Roman" w:hAnsi="Times New Roman" w:cs="Times New Roman"/>
          <w:color w:val="000000"/>
          <w:sz w:val="28"/>
          <w:szCs w:val="28"/>
          <w:lang w:val="uk-UA"/>
        </w:rPr>
        <w:t>)</w:t>
      </w:r>
      <w:r w:rsidR="00772856">
        <w:rPr>
          <w:rFonts w:ascii="Times New Roman" w:hAnsi="Times New Roman" w:cs="Times New Roman"/>
          <w:sz w:val="28"/>
          <w:szCs w:val="28"/>
          <w:lang w:val="uk-UA"/>
        </w:rPr>
        <w:t>.</w:t>
      </w:r>
    </w:p>
    <w:p w:rsidR="00772856" w:rsidRPr="00917296" w:rsidRDefault="00772856" w:rsidP="00772856">
      <w:pPr>
        <w:pStyle w:val="a5"/>
        <w:spacing w:line="360" w:lineRule="auto"/>
        <w:ind w:firstLine="708"/>
        <w:contextualSpacing/>
        <w:jc w:val="both"/>
        <w:rPr>
          <w:rFonts w:ascii="Times New Roman" w:eastAsia="Times New Roman" w:hAnsi="Times New Roman"/>
          <w:bCs/>
          <w:sz w:val="28"/>
          <w:szCs w:val="28"/>
          <w:lang w:val="uk-UA"/>
        </w:rPr>
      </w:pPr>
      <w:r w:rsidRPr="00917296">
        <w:rPr>
          <w:rFonts w:ascii="Times New Roman" w:eastAsia="Times New Roman" w:hAnsi="Times New Roman"/>
          <w:bCs/>
          <w:sz w:val="28"/>
          <w:szCs w:val="28"/>
          <w:lang w:val="uk-UA"/>
        </w:rPr>
        <w:t>У результаті проведеної роботи,</w:t>
      </w:r>
      <w:r>
        <w:rPr>
          <w:rFonts w:ascii="Times New Roman" w:eastAsia="Times New Roman" w:hAnsi="Times New Roman"/>
          <w:bCs/>
          <w:sz w:val="28"/>
          <w:szCs w:val="28"/>
          <w:lang w:val="uk-UA"/>
        </w:rPr>
        <w:t xml:space="preserve"> враховуючи всі показники (антропометричні та біометричні)</w:t>
      </w:r>
      <w:r w:rsidRPr="00917296">
        <w:rPr>
          <w:rFonts w:ascii="Times New Roman" w:eastAsia="Times New Roman" w:hAnsi="Times New Roman"/>
          <w:bCs/>
          <w:sz w:val="28"/>
          <w:szCs w:val="28"/>
          <w:lang w:val="uk-UA"/>
        </w:rPr>
        <w:t xml:space="preserve">, ми отримали дані щодо загального рівня </w:t>
      </w:r>
      <w:r>
        <w:rPr>
          <w:rFonts w:ascii="Times New Roman" w:eastAsia="Times New Roman" w:hAnsi="Times New Roman"/>
          <w:bCs/>
          <w:sz w:val="28"/>
          <w:szCs w:val="28"/>
          <w:lang w:val="uk-UA"/>
        </w:rPr>
        <w:t xml:space="preserve">фізичного </w:t>
      </w:r>
      <w:r w:rsidRPr="00917296">
        <w:rPr>
          <w:rFonts w:ascii="Times New Roman" w:eastAsia="Times New Roman" w:hAnsi="Times New Roman"/>
          <w:bCs/>
          <w:sz w:val="28"/>
          <w:szCs w:val="28"/>
          <w:lang w:val="uk-UA"/>
        </w:rPr>
        <w:t xml:space="preserve">розвитку дітей </w:t>
      </w:r>
      <w:r>
        <w:rPr>
          <w:rFonts w:ascii="Times New Roman" w:eastAsia="Times New Roman" w:hAnsi="Times New Roman"/>
          <w:bCs/>
          <w:sz w:val="28"/>
          <w:szCs w:val="28"/>
          <w:lang w:val="uk-UA"/>
        </w:rPr>
        <w:t>старшого дошкільного віку</w:t>
      </w:r>
      <w:r w:rsidRPr="00917296">
        <w:rPr>
          <w:rFonts w:ascii="Times New Roman" w:eastAsia="Times New Roman" w:hAnsi="Times New Roman"/>
          <w:bCs/>
          <w:sz w:val="28"/>
          <w:szCs w:val="28"/>
          <w:lang w:val="uk-UA"/>
        </w:rPr>
        <w:t xml:space="preserve">, які відображені </w:t>
      </w:r>
      <w:r>
        <w:rPr>
          <w:rFonts w:ascii="Times New Roman" w:eastAsia="Times New Roman" w:hAnsi="Times New Roman"/>
          <w:bCs/>
          <w:sz w:val="28"/>
          <w:szCs w:val="28"/>
          <w:lang w:val="uk-UA"/>
        </w:rPr>
        <w:t xml:space="preserve">у </w:t>
      </w:r>
      <w:r w:rsidRPr="00B43B49">
        <w:rPr>
          <w:rFonts w:ascii="Times New Roman" w:eastAsia="Times New Roman" w:hAnsi="Times New Roman"/>
          <w:bCs/>
          <w:sz w:val="28"/>
          <w:szCs w:val="28"/>
          <w:lang w:val="uk-UA"/>
        </w:rPr>
        <w:t>таблиці 2.1.</w:t>
      </w:r>
    </w:p>
    <w:p w:rsidR="00772856" w:rsidRPr="00772856" w:rsidRDefault="00772856" w:rsidP="00772856">
      <w:pPr>
        <w:pStyle w:val="a5"/>
        <w:spacing w:line="360" w:lineRule="auto"/>
        <w:ind w:left="7080" w:firstLine="708"/>
        <w:contextualSpacing/>
        <w:jc w:val="both"/>
        <w:rPr>
          <w:rFonts w:ascii="Times New Roman" w:eastAsia="Times New Roman" w:hAnsi="Times New Roman"/>
          <w:bCs/>
          <w:sz w:val="28"/>
          <w:szCs w:val="28"/>
          <w:lang w:val="uk-UA"/>
        </w:rPr>
      </w:pPr>
      <w:r w:rsidRPr="00772856">
        <w:rPr>
          <w:rFonts w:ascii="Times New Roman" w:eastAsia="Times New Roman" w:hAnsi="Times New Roman"/>
          <w:bCs/>
          <w:sz w:val="28"/>
          <w:szCs w:val="28"/>
          <w:lang w:val="uk-UA"/>
        </w:rPr>
        <w:t>Таблиця 2.1.</w:t>
      </w:r>
    </w:p>
    <w:p w:rsidR="00772856" w:rsidRPr="00EF42F8" w:rsidRDefault="00772856" w:rsidP="00772856">
      <w:pPr>
        <w:pStyle w:val="a5"/>
        <w:spacing w:line="360" w:lineRule="auto"/>
        <w:ind w:firstLine="708"/>
        <w:contextualSpacing/>
        <w:jc w:val="center"/>
        <w:rPr>
          <w:rFonts w:ascii="Times New Roman" w:eastAsia="Times New Roman" w:hAnsi="Times New Roman"/>
          <w:bCs/>
          <w:sz w:val="28"/>
          <w:szCs w:val="28"/>
          <w:lang w:val="uk-UA"/>
        </w:rPr>
      </w:pPr>
      <w:r w:rsidRPr="00EF42F8">
        <w:rPr>
          <w:rFonts w:ascii="Times New Roman" w:eastAsia="Times New Roman" w:hAnsi="Times New Roman"/>
          <w:bCs/>
          <w:sz w:val="28"/>
          <w:szCs w:val="28"/>
          <w:lang w:val="uk-UA"/>
        </w:rPr>
        <w:t>Загальний рівень фізичного розвитку дітей старшого дошкільного віку</w:t>
      </w:r>
      <w:r w:rsidR="00E346B8">
        <w:rPr>
          <w:rFonts w:ascii="Times New Roman" w:eastAsia="Times New Roman" w:hAnsi="Times New Roman"/>
          <w:bCs/>
          <w:sz w:val="28"/>
          <w:szCs w:val="28"/>
          <w:lang w:val="uk-UA"/>
        </w:rPr>
        <w:t xml:space="preserve"> </w:t>
      </w:r>
      <w:r w:rsidRPr="00EF42F8">
        <w:rPr>
          <w:rFonts w:ascii="Times New Roman" w:eastAsia="Times New Roman" w:hAnsi="Times New Roman"/>
          <w:bCs/>
          <w:sz w:val="28"/>
          <w:szCs w:val="28"/>
          <w:lang w:val="uk-UA"/>
        </w:rPr>
        <w:t>(</w:t>
      </w:r>
      <w:proofErr w:type="spellStart"/>
      <w:r w:rsidRPr="00EF42F8">
        <w:rPr>
          <w:rFonts w:ascii="Times New Roman" w:eastAsia="Times New Roman" w:hAnsi="Times New Roman"/>
          <w:bCs/>
          <w:sz w:val="28"/>
          <w:szCs w:val="28"/>
          <w:lang w:val="uk-UA"/>
        </w:rPr>
        <w:t>констатувальний</w:t>
      </w:r>
      <w:proofErr w:type="spellEnd"/>
      <w:r w:rsidR="00643368" w:rsidRPr="00EF42F8">
        <w:rPr>
          <w:rFonts w:ascii="Times New Roman" w:eastAsia="Times New Roman" w:hAnsi="Times New Roman"/>
          <w:bCs/>
          <w:sz w:val="28"/>
          <w:szCs w:val="28"/>
          <w:lang w:val="uk-UA"/>
        </w:rPr>
        <w:t xml:space="preserve"> </w:t>
      </w:r>
      <w:r w:rsidRPr="00EF42F8">
        <w:rPr>
          <w:rFonts w:ascii="Times New Roman" w:eastAsia="Times New Roman" w:hAnsi="Times New Roman"/>
          <w:bCs/>
          <w:sz w:val="28"/>
          <w:szCs w:val="28"/>
          <w:lang w:val="uk-UA"/>
        </w:rPr>
        <w:t>етап)</w:t>
      </w:r>
    </w:p>
    <w:tbl>
      <w:tblPr>
        <w:tblStyle w:val="af7"/>
        <w:tblW w:w="0" w:type="auto"/>
        <w:tblLayout w:type="fixed"/>
        <w:tblLook w:val="04A0"/>
      </w:tblPr>
      <w:tblGrid>
        <w:gridCol w:w="2235"/>
        <w:gridCol w:w="1559"/>
        <w:gridCol w:w="1002"/>
        <w:gridCol w:w="1549"/>
        <w:gridCol w:w="848"/>
        <w:gridCol w:w="1420"/>
        <w:gridCol w:w="958"/>
      </w:tblGrid>
      <w:tr w:rsidR="00772856" w:rsidRPr="00EF42F8" w:rsidTr="0016331B">
        <w:trPr>
          <w:trHeight w:val="201"/>
        </w:trPr>
        <w:tc>
          <w:tcPr>
            <w:tcW w:w="2235" w:type="dxa"/>
            <w:vMerge w:val="restart"/>
          </w:tcPr>
          <w:p w:rsidR="00772856" w:rsidRPr="00EF42F8" w:rsidRDefault="00772856" w:rsidP="0016331B">
            <w:pPr>
              <w:pStyle w:val="a5"/>
              <w:spacing w:after="0"/>
              <w:ind w:firstLine="708"/>
              <w:contextualSpacing/>
              <w:rPr>
                <w:rFonts w:ascii="Times New Roman" w:eastAsia="Times New Roman" w:hAnsi="Times New Roman"/>
                <w:bCs/>
                <w:sz w:val="28"/>
                <w:szCs w:val="28"/>
                <w:lang w:val="uk-UA"/>
              </w:rPr>
            </w:pPr>
            <w:r w:rsidRPr="00EF42F8">
              <w:rPr>
                <w:rFonts w:ascii="Times New Roman" w:eastAsia="Times New Roman" w:hAnsi="Times New Roman"/>
                <w:bCs/>
                <w:sz w:val="28"/>
                <w:szCs w:val="28"/>
                <w:lang w:val="uk-UA"/>
              </w:rPr>
              <w:t>Група</w:t>
            </w:r>
          </w:p>
        </w:tc>
        <w:tc>
          <w:tcPr>
            <w:tcW w:w="7336" w:type="dxa"/>
            <w:gridSpan w:val="6"/>
          </w:tcPr>
          <w:p w:rsidR="00772856" w:rsidRPr="00EF42F8" w:rsidRDefault="00772856" w:rsidP="0016331B">
            <w:pPr>
              <w:pStyle w:val="a5"/>
              <w:spacing w:after="0"/>
              <w:ind w:firstLine="708"/>
              <w:contextualSpacing/>
              <w:jc w:val="both"/>
              <w:rPr>
                <w:rFonts w:ascii="Times New Roman" w:eastAsia="Times New Roman" w:hAnsi="Times New Roman"/>
                <w:bCs/>
                <w:sz w:val="28"/>
                <w:szCs w:val="28"/>
                <w:lang w:val="uk-UA"/>
              </w:rPr>
            </w:pPr>
            <w:r w:rsidRPr="00EF42F8">
              <w:rPr>
                <w:rFonts w:ascii="Times New Roman" w:eastAsia="Times New Roman" w:hAnsi="Times New Roman"/>
                <w:bCs/>
                <w:sz w:val="28"/>
                <w:szCs w:val="28"/>
                <w:lang w:val="uk-UA"/>
              </w:rPr>
              <w:t>Рівень порушень</w:t>
            </w:r>
          </w:p>
        </w:tc>
      </w:tr>
      <w:tr w:rsidR="00772856" w:rsidRPr="00917296" w:rsidTr="0016331B">
        <w:trPr>
          <w:trHeight w:val="200"/>
        </w:trPr>
        <w:tc>
          <w:tcPr>
            <w:tcW w:w="2235" w:type="dxa"/>
            <w:vMerge/>
          </w:tcPr>
          <w:p w:rsidR="00772856" w:rsidRPr="00917296" w:rsidRDefault="00772856" w:rsidP="0016331B">
            <w:pPr>
              <w:pStyle w:val="a5"/>
              <w:spacing w:after="0"/>
              <w:ind w:firstLine="708"/>
              <w:contextualSpacing/>
              <w:rPr>
                <w:rFonts w:ascii="Times New Roman" w:eastAsia="Times New Roman" w:hAnsi="Times New Roman"/>
                <w:b/>
                <w:bCs/>
                <w:sz w:val="28"/>
                <w:szCs w:val="28"/>
                <w:lang w:val="uk-UA"/>
              </w:rPr>
            </w:pPr>
          </w:p>
        </w:tc>
        <w:tc>
          <w:tcPr>
            <w:tcW w:w="2561" w:type="dxa"/>
            <w:gridSpan w:val="2"/>
          </w:tcPr>
          <w:p w:rsidR="00772856" w:rsidRPr="00917296" w:rsidRDefault="00772856" w:rsidP="0016331B">
            <w:pPr>
              <w:pStyle w:val="a5"/>
              <w:spacing w:after="0"/>
              <w:ind w:firstLine="708"/>
              <w:contextualSpacing/>
              <w:jc w:val="both"/>
              <w:rPr>
                <w:rFonts w:ascii="Times New Roman" w:eastAsia="Times New Roman" w:hAnsi="Times New Roman"/>
                <w:bCs/>
                <w:i/>
                <w:sz w:val="28"/>
                <w:szCs w:val="28"/>
                <w:lang w:val="uk-UA"/>
              </w:rPr>
            </w:pPr>
            <w:r w:rsidRPr="00917296">
              <w:rPr>
                <w:rFonts w:ascii="Times New Roman" w:eastAsia="Times New Roman" w:hAnsi="Times New Roman"/>
                <w:bCs/>
                <w:i/>
                <w:sz w:val="28"/>
                <w:szCs w:val="28"/>
                <w:lang w:val="uk-UA"/>
              </w:rPr>
              <w:t xml:space="preserve">Достатній </w:t>
            </w:r>
          </w:p>
        </w:tc>
        <w:tc>
          <w:tcPr>
            <w:tcW w:w="2397" w:type="dxa"/>
            <w:gridSpan w:val="2"/>
          </w:tcPr>
          <w:p w:rsidR="00772856" w:rsidRPr="00917296" w:rsidRDefault="00772856" w:rsidP="0016331B">
            <w:pPr>
              <w:pStyle w:val="a5"/>
              <w:spacing w:after="0"/>
              <w:ind w:firstLine="708"/>
              <w:contextualSpacing/>
              <w:jc w:val="both"/>
              <w:rPr>
                <w:rFonts w:ascii="Times New Roman" w:eastAsia="Times New Roman" w:hAnsi="Times New Roman"/>
                <w:bCs/>
                <w:i/>
                <w:sz w:val="28"/>
                <w:szCs w:val="28"/>
                <w:lang w:val="uk-UA"/>
              </w:rPr>
            </w:pPr>
            <w:r w:rsidRPr="00917296">
              <w:rPr>
                <w:rFonts w:ascii="Times New Roman" w:eastAsia="Times New Roman" w:hAnsi="Times New Roman"/>
                <w:bCs/>
                <w:i/>
                <w:sz w:val="28"/>
                <w:szCs w:val="28"/>
                <w:lang w:val="uk-UA"/>
              </w:rPr>
              <w:t xml:space="preserve">Середній </w:t>
            </w:r>
          </w:p>
        </w:tc>
        <w:tc>
          <w:tcPr>
            <w:tcW w:w="2378" w:type="dxa"/>
            <w:gridSpan w:val="2"/>
          </w:tcPr>
          <w:p w:rsidR="00772856" w:rsidRPr="00917296" w:rsidRDefault="00772856" w:rsidP="0016331B">
            <w:pPr>
              <w:pStyle w:val="a5"/>
              <w:spacing w:after="0"/>
              <w:ind w:firstLine="708"/>
              <w:contextualSpacing/>
              <w:jc w:val="both"/>
              <w:rPr>
                <w:rFonts w:ascii="Times New Roman" w:eastAsia="Times New Roman" w:hAnsi="Times New Roman"/>
                <w:bCs/>
                <w:i/>
                <w:sz w:val="28"/>
                <w:szCs w:val="28"/>
                <w:lang w:val="uk-UA"/>
              </w:rPr>
            </w:pPr>
            <w:r w:rsidRPr="00917296">
              <w:rPr>
                <w:rFonts w:ascii="Times New Roman" w:eastAsia="Times New Roman" w:hAnsi="Times New Roman"/>
                <w:bCs/>
                <w:i/>
                <w:sz w:val="28"/>
                <w:szCs w:val="28"/>
                <w:lang w:val="uk-UA"/>
              </w:rPr>
              <w:t xml:space="preserve">Низький </w:t>
            </w:r>
          </w:p>
        </w:tc>
      </w:tr>
      <w:tr w:rsidR="00772856" w:rsidRPr="00917296" w:rsidTr="0016331B">
        <w:trPr>
          <w:trHeight w:val="200"/>
        </w:trPr>
        <w:tc>
          <w:tcPr>
            <w:tcW w:w="2235" w:type="dxa"/>
            <w:vMerge/>
          </w:tcPr>
          <w:p w:rsidR="00772856" w:rsidRPr="00917296" w:rsidRDefault="00772856" w:rsidP="0016331B">
            <w:pPr>
              <w:pStyle w:val="a5"/>
              <w:spacing w:after="0"/>
              <w:ind w:firstLine="708"/>
              <w:contextualSpacing/>
              <w:rPr>
                <w:rFonts w:ascii="Times New Roman" w:eastAsia="Times New Roman" w:hAnsi="Times New Roman"/>
                <w:b/>
                <w:bCs/>
                <w:sz w:val="28"/>
                <w:szCs w:val="28"/>
                <w:lang w:val="uk-UA"/>
              </w:rPr>
            </w:pPr>
          </w:p>
        </w:tc>
        <w:tc>
          <w:tcPr>
            <w:tcW w:w="1559" w:type="dxa"/>
            <w:vAlign w:val="center"/>
          </w:tcPr>
          <w:p w:rsidR="00772856" w:rsidRPr="00917296" w:rsidRDefault="00772856" w:rsidP="0016331B">
            <w:pPr>
              <w:pStyle w:val="a5"/>
              <w:spacing w:after="0" w:line="360" w:lineRule="auto"/>
              <w:ind w:hanging="108"/>
              <w:contextualSpacing/>
              <w:jc w:val="center"/>
              <w:rPr>
                <w:rFonts w:ascii="Times New Roman" w:eastAsia="Times New Roman" w:hAnsi="Times New Roman"/>
                <w:bCs/>
                <w:i/>
                <w:sz w:val="28"/>
                <w:szCs w:val="28"/>
                <w:lang w:val="uk-UA"/>
              </w:rPr>
            </w:pPr>
            <w:r w:rsidRPr="00917296">
              <w:rPr>
                <w:rFonts w:ascii="Times New Roman" w:eastAsia="Times New Roman" w:hAnsi="Times New Roman"/>
                <w:bCs/>
                <w:i/>
                <w:sz w:val="28"/>
                <w:szCs w:val="28"/>
                <w:lang w:val="uk-UA"/>
              </w:rPr>
              <w:t>Кількість дітей</w:t>
            </w:r>
          </w:p>
        </w:tc>
        <w:tc>
          <w:tcPr>
            <w:tcW w:w="1002" w:type="dxa"/>
            <w:vAlign w:val="center"/>
          </w:tcPr>
          <w:p w:rsidR="00772856" w:rsidRPr="00917296" w:rsidRDefault="00772856" w:rsidP="0016331B">
            <w:pPr>
              <w:pStyle w:val="a5"/>
              <w:spacing w:after="0" w:line="360" w:lineRule="auto"/>
              <w:contextualSpacing/>
              <w:jc w:val="center"/>
              <w:rPr>
                <w:rFonts w:ascii="Times New Roman" w:eastAsia="Times New Roman" w:hAnsi="Times New Roman"/>
                <w:bCs/>
                <w:i/>
                <w:sz w:val="28"/>
                <w:szCs w:val="28"/>
                <w:lang w:val="uk-UA"/>
              </w:rPr>
            </w:pPr>
            <w:r w:rsidRPr="00917296">
              <w:rPr>
                <w:rFonts w:ascii="Times New Roman" w:eastAsia="Times New Roman" w:hAnsi="Times New Roman"/>
                <w:bCs/>
                <w:i/>
                <w:sz w:val="28"/>
                <w:szCs w:val="28"/>
                <w:lang w:val="uk-UA"/>
              </w:rPr>
              <w:t>%</w:t>
            </w:r>
          </w:p>
        </w:tc>
        <w:tc>
          <w:tcPr>
            <w:tcW w:w="1549" w:type="dxa"/>
            <w:vAlign w:val="center"/>
          </w:tcPr>
          <w:p w:rsidR="00772856" w:rsidRPr="00917296" w:rsidRDefault="00772856" w:rsidP="0016331B">
            <w:pPr>
              <w:pStyle w:val="a5"/>
              <w:spacing w:after="0" w:line="360" w:lineRule="auto"/>
              <w:ind w:firstLine="24"/>
              <w:contextualSpacing/>
              <w:jc w:val="center"/>
              <w:rPr>
                <w:rFonts w:ascii="Times New Roman" w:eastAsia="Times New Roman" w:hAnsi="Times New Roman"/>
                <w:bCs/>
                <w:i/>
                <w:sz w:val="28"/>
                <w:szCs w:val="28"/>
                <w:lang w:val="uk-UA"/>
              </w:rPr>
            </w:pPr>
            <w:r w:rsidRPr="00917296">
              <w:rPr>
                <w:rFonts w:ascii="Times New Roman" w:eastAsia="Times New Roman" w:hAnsi="Times New Roman"/>
                <w:bCs/>
                <w:i/>
                <w:sz w:val="28"/>
                <w:szCs w:val="28"/>
                <w:lang w:val="uk-UA"/>
              </w:rPr>
              <w:t>Кількість дітей</w:t>
            </w:r>
          </w:p>
        </w:tc>
        <w:tc>
          <w:tcPr>
            <w:tcW w:w="848" w:type="dxa"/>
            <w:vAlign w:val="center"/>
          </w:tcPr>
          <w:p w:rsidR="00772856" w:rsidRPr="00917296" w:rsidRDefault="00772856" w:rsidP="0016331B">
            <w:pPr>
              <w:pStyle w:val="a5"/>
              <w:spacing w:after="0" w:line="360" w:lineRule="auto"/>
              <w:ind w:firstLine="24"/>
              <w:contextualSpacing/>
              <w:jc w:val="center"/>
              <w:rPr>
                <w:rFonts w:ascii="Times New Roman" w:eastAsia="Times New Roman" w:hAnsi="Times New Roman"/>
                <w:bCs/>
                <w:i/>
                <w:sz w:val="28"/>
                <w:szCs w:val="28"/>
                <w:lang w:val="uk-UA"/>
              </w:rPr>
            </w:pPr>
            <w:r w:rsidRPr="00917296">
              <w:rPr>
                <w:rFonts w:ascii="Times New Roman" w:eastAsia="Times New Roman" w:hAnsi="Times New Roman"/>
                <w:bCs/>
                <w:i/>
                <w:sz w:val="28"/>
                <w:szCs w:val="28"/>
                <w:lang w:val="uk-UA"/>
              </w:rPr>
              <w:t>%</w:t>
            </w:r>
          </w:p>
        </w:tc>
        <w:tc>
          <w:tcPr>
            <w:tcW w:w="1420" w:type="dxa"/>
            <w:vAlign w:val="center"/>
          </w:tcPr>
          <w:p w:rsidR="00772856" w:rsidRPr="00917296" w:rsidRDefault="00772856" w:rsidP="0016331B">
            <w:pPr>
              <w:pStyle w:val="a5"/>
              <w:spacing w:after="0" w:line="360" w:lineRule="auto"/>
              <w:contextualSpacing/>
              <w:jc w:val="center"/>
              <w:rPr>
                <w:rFonts w:ascii="Times New Roman" w:eastAsia="Times New Roman" w:hAnsi="Times New Roman"/>
                <w:bCs/>
                <w:i/>
                <w:sz w:val="28"/>
                <w:szCs w:val="28"/>
                <w:lang w:val="uk-UA"/>
              </w:rPr>
            </w:pPr>
            <w:r w:rsidRPr="00917296">
              <w:rPr>
                <w:rFonts w:ascii="Times New Roman" w:eastAsia="Times New Roman" w:hAnsi="Times New Roman"/>
                <w:bCs/>
                <w:i/>
                <w:sz w:val="28"/>
                <w:szCs w:val="28"/>
                <w:lang w:val="uk-UA"/>
              </w:rPr>
              <w:t>Кількість дітей</w:t>
            </w:r>
          </w:p>
        </w:tc>
        <w:tc>
          <w:tcPr>
            <w:tcW w:w="958" w:type="dxa"/>
            <w:vAlign w:val="center"/>
          </w:tcPr>
          <w:p w:rsidR="00772856" w:rsidRPr="00917296" w:rsidRDefault="00772856" w:rsidP="0016331B">
            <w:pPr>
              <w:pStyle w:val="a5"/>
              <w:spacing w:after="0" w:line="360" w:lineRule="auto"/>
              <w:contextualSpacing/>
              <w:jc w:val="center"/>
              <w:rPr>
                <w:rFonts w:ascii="Times New Roman" w:eastAsia="Times New Roman" w:hAnsi="Times New Roman"/>
                <w:bCs/>
                <w:i/>
                <w:sz w:val="28"/>
                <w:szCs w:val="28"/>
                <w:lang w:val="uk-UA"/>
              </w:rPr>
            </w:pPr>
            <w:r w:rsidRPr="00917296">
              <w:rPr>
                <w:rFonts w:ascii="Times New Roman" w:eastAsia="Times New Roman" w:hAnsi="Times New Roman"/>
                <w:bCs/>
                <w:i/>
                <w:sz w:val="28"/>
                <w:szCs w:val="28"/>
                <w:lang w:val="uk-UA"/>
              </w:rPr>
              <w:t>%</w:t>
            </w:r>
          </w:p>
        </w:tc>
      </w:tr>
      <w:tr w:rsidR="00772856" w:rsidRPr="00917296" w:rsidTr="0016331B">
        <w:tc>
          <w:tcPr>
            <w:tcW w:w="2235" w:type="dxa"/>
          </w:tcPr>
          <w:p w:rsidR="00772856" w:rsidRPr="00917296" w:rsidRDefault="00772856" w:rsidP="0016331B">
            <w:pPr>
              <w:pStyle w:val="a5"/>
              <w:spacing w:after="0"/>
              <w:contextualSpacing/>
              <w:rPr>
                <w:rFonts w:ascii="Times New Roman" w:eastAsia="Times New Roman" w:hAnsi="Times New Roman"/>
                <w:bCs/>
                <w:sz w:val="28"/>
                <w:szCs w:val="28"/>
                <w:lang w:val="uk-UA"/>
              </w:rPr>
            </w:pPr>
            <w:r w:rsidRPr="00917296">
              <w:rPr>
                <w:rFonts w:ascii="Times New Roman" w:eastAsia="Times New Roman" w:hAnsi="Times New Roman"/>
                <w:bCs/>
                <w:sz w:val="28"/>
                <w:szCs w:val="28"/>
                <w:lang w:val="uk-UA"/>
              </w:rPr>
              <w:t xml:space="preserve">Експериментальна </w:t>
            </w:r>
          </w:p>
        </w:tc>
        <w:tc>
          <w:tcPr>
            <w:tcW w:w="1559" w:type="dxa"/>
            <w:vAlign w:val="center"/>
          </w:tcPr>
          <w:p w:rsidR="00772856" w:rsidRPr="00917296" w:rsidRDefault="00772856" w:rsidP="0016331B">
            <w:pPr>
              <w:pStyle w:val="a5"/>
              <w:spacing w:after="0"/>
              <w:contextualSpacing/>
              <w:jc w:val="center"/>
              <w:rPr>
                <w:rFonts w:ascii="Times New Roman" w:eastAsia="Times New Roman" w:hAnsi="Times New Roman"/>
                <w:bCs/>
                <w:sz w:val="28"/>
                <w:szCs w:val="28"/>
                <w:lang w:val="uk-UA"/>
              </w:rPr>
            </w:pPr>
            <w:r w:rsidRPr="00917296">
              <w:rPr>
                <w:rFonts w:ascii="Times New Roman" w:eastAsia="Times New Roman" w:hAnsi="Times New Roman"/>
                <w:bCs/>
                <w:sz w:val="28"/>
                <w:szCs w:val="28"/>
                <w:lang w:val="uk-UA"/>
              </w:rPr>
              <w:t>16</w:t>
            </w:r>
          </w:p>
        </w:tc>
        <w:tc>
          <w:tcPr>
            <w:tcW w:w="1002" w:type="dxa"/>
            <w:vAlign w:val="center"/>
          </w:tcPr>
          <w:p w:rsidR="00772856" w:rsidRPr="00917296" w:rsidRDefault="00772856" w:rsidP="0016331B">
            <w:pPr>
              <w:pStyle w:val="a5"/>
              <w:spacing w:after="0"/>
              <w:contextualSpacing/>
              <w:jc w:val="center"/>
              <w:rPr>
                <w:rFonts w:ascii="Times New Roman" w:eastAsia="Times New Roman" w:hAnsi="Times New Roman"/>
                <w:bCs/>
                <w:sz w:val="28"/>
                <w:szCs w:val="28"/>
                <w:lang w:val="uk-UA"/>
              </w:rPr>
            </w:pPr>
            <w:r w:rsidRPr="00917296">
              <w:rPr>
                <w:rFonts w:ascii="Times New Roman" w:eastAsia="Times New Roman" w:hAnsi="Times New Roman"/>
                <w:bCs/>
                <w:sz w:val="28"/>
                <w:szCs w:val="28"/>
                <w:lang w:val="uk-UA"/>
              </w:rPr>
              <w:t>28,6</w:t>
            </w:r>
          </w:p>
        </w:tc>
        <w:tc>
          <w:tcPr>
            <w:tcW w:w="1549" w:type="dxa"/>
            <w:vAlign w:val="center"/>
          </w:tcPr>
          <w:p w:rsidR="00772856" w:rsidRPr="00917296" w:rsidRDefault="00772856" w:rsidP="0016331B">
            <w:pPr>
              <w:pStyle w:val="a5"/>
              <w:spacing w:after="0"/>
              <w:ind w:firstLine="24"/>
              <w:contextualSpacing/>
              <w:jc w:val="center"/>
              <w:rPr>
                <w:rFonts w:ascii="Times New Roman" w:eastAsia="Times New Roman" w:hAnsi="Times New Roman"/>
                <w:bCs/>
                <w:sz w:val="28"/>
                <w:szCs w:val="28"/>
                <w:lang w:val="uk-UA"/>
              </w:rPr>
            </w:pPr>
            <w:r w:rsidRPr="00917296">
              <w:rPr>
                <w:rFonts w:ascii="Times New Roman" w:eastAsia="Times New Roman" w:hAnsi="Times New Roman"/>
                <w:bCs/>
                <w:sz w:val="28"/>
                <w:szCs w:val="28"/>
                <w:lang w:val="uk-UA"/>
              </w:rPr>
              <w:t>27</w:t>
            </w:r>
          </w:p>
        </w:tc>
        <w:tc>
          <w:tcPr>
            <w:tcW w:w="848" w:type="dxa"/>
            <w:vAlign w:val="center"/>
          </w:tcPr>
          <w:p w:rsidR="00772856" w:rsidRPr="00917296" w:rsidRDefault="00772856" w:rsidP="0016331B">
            <w:pPr>
              <w:pStyle w:val="a5"/>
              <w:spacing w:after="0"/>
              <w:ind w:firstLine="24"/>
              <w:contextualSpacing/>
              <w:jc w:val="center"/>
              <w:rPr>
                <w:rFonts w:ascii="Times New Roman" w:eastAsia="Times New Roman" w:hAnsi="Times New Roman"/>
                <w:bCs/>
                <w:sz w:val="28"/>
                <w:szCs w:val="28"/>
                <w:lang w:val="uk-UA"/>
              </w:rPr>
            </w:pPr>
            <w:r w:rsidRPr="00917296">
              <w:rPr>
                <w:rFonts w:ascii="Times New Roman" w:eastAsia="Times New Roman" w:hAnsi="Times New Roman"/>
                <w:bCs/>
                <w:sz w:val="28"/>
                <w:szCs w:val="28"/>
                <w:lang w:val="uk-UA"/>
              </w:rPr>
              <w:t>48,2</w:t>
            </w:r>
          </w:p>
        </w:tc>
        <w:tc>
          <w:tcPr>
            <w:tcW w:w="1420" w:type="dxa"/>
            <w:vAlign w:val="center"/>
          </w:tcPr>
          <w:p w:rsidR="00772856" w:rsidRPr="00917296" w:rsidRDefault="00772856" w:rsidP="0016331B">
            <w:pPr>
              <w:pStyle w:val="a5"/>
              <w:spacing w:after="0"/>
              <w:contextualSpacing/>
              <w:jc w:val="center"/>
              <w:rPr>
                <w:rFonts w:ascii="Times New Roman" w:eastAsia="Times New Roman" w:hAnsi="Times New Roman"/>
                <w:bCs/>
                <w:sz w:val="28"/>
                <w:szCs w:val="28"/>
                <w:lang w:val="uk-UA"/>
              </w:rPr>
            </w:pPr>
            <w:r w:rsidRPr="00917296">
              <w:rPr>
                <w:rFonts w:ascii="Times New Roman" w:eastAsia="Times New Roman" w:hAnsi="Times New Roman"/>
                <w:bCs/>
                <w:sz w:val="28"/>
                <w:szCs w:val="28"/>
                <w:lang w:val="uk-UA"/>
              </w:rPr>
              <w:t>13</w:t>
            </w:r>
          </w:p>
        </w:tc>
        <w:tc>
          <w:tcPr>
            <w:tcW w:w="958" w:type="dxa"/>
            <w:vAlign w:val="center"/>
          </w:tcPr>
          <w:p w:rsidR="00772856" w:rsidRPr="00917296" w:rsidRDefault="00772856" w:rsidP="0016331B">
            <w:pPr>
              <w:pStyle w:val="a5"/>
              <w:spacing w:after="0"/>
              <w:contextualSpacing/>
              <w:jc w:val="center"/>
              <w:rPr>
                <w:rFonts w:ascii="Times New Roman" w:eastAsia="Times New Roman" w:hAnsi="Times New Roman"/>
                <w:bCs/>
                <w:sz w:val="28"/>
                <w:szCs w:val="28"/>
                <w:lang w:val="uk-UA"/>
              </w:rPr>
            </w:pPr>
            <w:r w:rsidRPr="00917296">
              <w:rPr>
                <w:rFonts w:ascii="Times New Roman" w:eastAsia="Times New Roman" w:hAnsi="Times New Roman"/>
                <w:bCs/>
                <w:sz w:val="28"/>
                <w:szCs w:val="28"/>
                <w:lang w:val="uk-UA"/>
              </w:rPr>
              <w:t>23,2</w:t>
            </w:r>
          </w:p>
        </w:tc>
      </w:tr>
      <w:tr w:rsidR="00772856" w:rsidRPr="00917296" w:rsidTr="0016331B">
        <w:tc>
          <w:tcPr>
            <w:tcW w:w="2235" w:type="dxa"/>
          </w:tcPr>
          <w:p w:rsidR="00772856" w:rsidRPr="00917296" w:rsidRDefault="00772856" w:rsidP="0016331B">
            <w:pPr>
              <w:pStyle w:val="a5"/>
              <w:spacing w:after="0"/>
              <w:contextualSpacing/>
              <w:rPr>
                <w:rFonts w:ascii="Times New Roman" w:eastAsia="Times New Roman" w:hAnsi="Times New Roman"/>
                <w:bCs/>
                <w:sz w:val="28"/>
                <w:szCs w:val="28"/>
                <w:lang w:val="uk-UA"/>
              </w:rPr>
            </w:pPr>
            <w:r w:rsidRPr="00917296">
              <w:rPr>
                <w:rFonts w:ascii="Times New Roman" w:eastAsia="Times New Roman" w:hAnsi="Times New Roman"/>
                <w:bCs/>
                <w:sz w:val="28"/>
                <w:szCs w:val="28"/>
                <w:lang w:val="uk-UA"/>
              </w:rPr>
              <w:t xml:space="preserve">Контрольна </w:t>
            </w:r>
          </w:p>
        </w:tc>
        <w:tc>
          <w:tcPr>
            <w:tcW w:w="1559" w:type="dxa"/>
            <w:vAlign w:val="center"/>
          </w:tcPr>
          <w:p w:rsidR="00772856" w:rsidRPr="00917296" w:rsidRDefault="00772856" w:rsidP="0016331B">
            <w:pPr>
              <w:pStyle w:val="a5"/>
              <w:spacing w:after="0"/>
              <w:contextualSpacing/>
              <w:jc w:val="center"/>
              <w:rPr>
                <w:rFonts w:ascii="Times New Roman" w:eastAsia="Times New Roman" w:hAnsi="Times New Roman"/>
                <w:bCs/>
                <w:sz w:val="28"/>
                <w:szCs w:val="28"/>
                <w:lang w:val="uk-UA"/>
              </w:rPr>
            </w:pPr>
            <w:r w:rsidRPr="00917296">
              <w:rPr>
                <w:rFonts w:ascii="Times New Roman" w:eastAsia="Times New Roman" w:hAnsi="Times New Roman"/>
                <w:bCs/>
                <w:sz w:val="28"/>
                <w:szCs w:val="28"/>
                <w:lang w:val="uk-UA"/>
              </w:rPr>
              <w:t>17</w:t>
            </w:r>
          </w:p>
        </w:tc>
        <w:tc>
          <w:tcPr>
            <w:tcW w:w="1002" w:type="dxa"/>
            <w:vAlign w:val="center"/>
          </w:tcPr>
          <w:p w:rsidR="00772856" w:rsidRPr="00917296" w:rsidRDefault="00772856" w:rsidP="0016331B">
            <w:pPr>
              <w:pStyle w:val="a5"/>
              <w:spacing w:after="0"/>
              <w:contextualSpacing/>
              <w:jc w:val="center"/>
              <w:rPr>
                <w:rFonts w:ascii="Times New Roman" w:eastAsia="Times New Roman" w:hAnsi="Times New Roman"/>
                <w:bCs/>
                <w:sz w:val="28"/>
                <w:szCs w:val="28"/>
                <w:lang w:val="uk-UA"/>
              </w:rPr>
            </w:pPr>
            <w:r w:rsidRPr="00917296">
              <w:rPr>
                <w:rFonts w:ascii="Times New Roman" w:eastAsia="Times New Roman" w:hAnsi="Times New Roman"/>
                <w:bCs/>
                <w:sz w:val="28"/>
                <w:szCs w:val="28"/>
                <w:lang w:val="uk-UA"/>
              </w:rPr>
              <w:t>30,4</w:t>
            </w:r>
          </w:p>
        </w:tc>
        <w:tc>
          <w:tcPr>
            <w:tcW w:w="1549" w:type="dxa"/>
            <w:vAlign w:val="center"/>
          </w:tcPr>
          <w:p w:rsidR="00772856" w:rsidRPr="00917296" w:rsidRDefault="00772856" w:rsidP="0016331B">
            <w:pPr>
              <w:pStyle w:val="a5"/>
              <w:spacing w:after="0"/>
              <w:ind w:firstLine="24"/>
              <w:contextualSpacing/>
              <w:jc w:val="center"/>
              <w:rPr>
                <w:rFonts w:ascii="Times New Roman" w:eastAsia="Times New Roman" w:hAnsi="Times New Roman"/>
                <w:bCs/>
                <w:sz w:val="28"/>
                <w:szCs w:val="28"/>
                <w:lang w:val="uk-UA"/>
              </w:rPr>
            </w:pPr>
            <w:r w:rsidRPr="00917296">
              <w:rPr>
                <w:rFonts w:ascii="Times New Roman" w:eastAsia="Times New Roman" w:hAnsi="Times New Roman"/>
                <w:bCs/>
                <w:sz w:val="28"/>
                <w:szCs w:val="28"/>
                <w:lang w:val="uk-UA"/>
              </w:rPr>
              <w:t>28</w:t>
            </w:r>
          </w:p>
        </w:tc>
        <w:tc>
          <w:tcPr>
            <w:tcW w:w="848" w:type="dxa"/>
            <w:vAlign w:val="center"/>
          </w:tcPr>
          <w:p w:rsidR="00772856" w:rsidRPr="00917296" w:rsidRDefault="00772856" w:rsidP="0016331B">
            <w:pPr>
              <w:pStyle w:val="a5"/>
              <w:spacing w:after="0"/>
              <w:ind w:firstLine="24"/>
              <w:contextualSpacing/>
              <w:jc w:val="center"/>
              <w:rPr>
                <w:rFonts w:ascii="Times New Roman" w:eastAsia="Times New Roman" w:hAnsi="Times New Roman"/>
                <w:bCs/>
                <w:sz w:val="28"/>
                <w:szCs w:val="28"/>
                <w:lang w:val="uk-UA"/>
              </w:rPr>
            </w:pPr>
            <w:r w:rsidRPr="00917296">
              <w:rPr>
                <w:rFonts w:ascii="Times New Roman" w:eastAsia="Times New Roman" w:hAnsi="Times New Roman"/>
                <w:bCs/>
                <w:sz w:val="28"/>
                <w:szCs w:val="28"/>
                <w:lang w:val="uk-UA"/>
              </w:rPr>
              <w:t>50</w:t>
            </w:r>
          </w:p>
        </w:tc>
        <w:tc>
          <w:tcPr>
            <w:tcW w:w="1420" w:type="dxa"/>
            <w:vAlign w:val="center"/>
          </w:tcPr>
          <w:p w:rsidR="00772856" w:rsidRPr="00917296" w:rsidRDefault="00772856" w:rsidP="0016331B">
            <w:pPr>
              <w:pStyle w:val="a5"/>
              <w:spacing w:after="0"/>
              <w:contextualSpacing/>
              <w:jc w:val="center"/>
              <w:rPr>
                <w:rFonts w:ascii="Times New Roman" w:eastAsia="Times New Roman" w:hAnsi="Times New Roman"/>
                <w:bCs/>
                <w:sz w:val="28"/>
                <w:szCs w:val="28"/>
                <w:lang w:val="uk-UA"/>
              </w:rPr>
            </w:pPr>
            <w:r w:rsidRPr="00917296">
              <w:rPr>
                <w:rFonts w:ascii="Times New Roman" w:eastAsia="Times New Roman" w:hAnsi="Times New Roman"/>
                <w:bCs/>
                <w:sz w:val="28"/>
                <w:szCs w:val="28"/>
                <w:lang w:val="uk-UA"/>
              </w:rPr>
              <w:t>11</w:t>
            </w:r>
          </w:p>
        </w:tc>
        <w:tc>
          <w:tcPr>
            <w:tcW w:w="958" w:type="dxa"/>
            <w:vAlign w:val="center"/>
          </w:tcPr>
          <w:p w:rsidR="00772856" w:rsidRPr="00917296" w:rsidRDefault="00772856" w:rsidP="0016331B">
            <w:pPr>
              <w:pStyle w:val="a5"/>
              <w:spacing w:after="0"/>
              <w:contextualSpacing/>
              <w:jc w:val="center"/>
              <w:rPr>
                <w:rFonts w:ascii="Times New Roman" w:eastAsia="Times New Roman" w:hAnsi="Times New Roman"/>
                <w:bCs/>
                <w:sz w:val="28"/>
                <w:szCs w:val="28"/>
                <w:lang w:val="uk-UA"/>
              </w:rPr>
            </w:pPr>
            <w:r w:rsidRPr="00917296">
              <w:rPr>
                <w:rFonts w:ascii="Times New Roman" w:eastAsia="Times New Roman" w:hAnsi="Times New Roman"/>
                <w:bCs/>
                <w:sz w:val="28"/>
                <w:szCs w:val="28"/>
                <w:lang w:val="uk-UA"/>
              </w:rPr>
              <w:t>19,6</w:t>
            </w:r>
          </w:p>
        </w:tc>
      </w:tr>
    </w:tbl>
    <w:p w:rsidR="00772856" w:rsidRPr="00917296" w:rsidRDefault="00772856" w:rsidP="00772856">
      <w:pPr>
        <w:pStyle w:val="a5"/>
        <w:ind w:firstLine="708"/>
        <w:contextualSpacing/>
        <w:rPr>
          <w:rFonts w:ascii="Times New Roman" w:eastAsia="Times New Roman" w:hAnsi="Times New Roman"/>
          <w:sz w:val="28"/>
          <w:szCs w:val="28"/>
          <w:lang w:val="uk-UA"/>
        </w:rPr>
      </w:pPr>
      <w:r w:rsidRPr="00917296">
        <w:rPr>
          <w:rFonts w:ascii="Times New Roman" w:eastAsia="Times New Roman" w:hAnsi="Times New Roman"/>
          <w:noProof/>
          <w:sz w:val="28"/>
          <w:szCs w:val="28"/>
        </w:rPr>
        <w:drawing>
          <wp:anchor distT="0" distB="0" distL="114300" distR="114300" simplePos="0" relativeHeight="251680768" behindDoc="1" locked="0" layoutInCell="1" allowOverlap="1">
            <wp:simplePos x="0" y="0"/>
            <wp:positionH relativeFrom="column">
              <wp:posOffset>110490</wp:posOffset>
            </wp:positionH>
            <wp:positionV relativeFrom="paragraph">
              <wp:posOffset>42545</wp:posOffset>
            </wp:positionV>
            <wp:extent cx="5486400" cy="3263900"/>
            <wp:effectExtent l="0" t="0" r="0" b="0"/>
            <wp:wrapTight wrapText="bothSides">
              <wp:wrapPolygon edited="0">
                <wp:start x="0" y="0"/>
                <wp:lineTo x="0" y="21558"/>
                <wp:lineTo x="21600" y="21558"/>
                <wp:lineTo x="21600" y="0"/>
                <wp:lineTo x="0" y="0"/>
              </wp:wrapPolygon>
            </wp:wrapTight>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72856" w:rsidRPr="00917296" w:rsidRDefault="00772856" w:rsidP="00772856">
      <w:pPr>
        <w:pStyle w:val="a5"/>
        <w:ind w:firstLine="708"/>
        <w:contextualSpacing/>
        <w:rPr>
          <w:rFonts w:ascii="Times New Roman" w:eastAsia="Times New Roman" w:hAnsi="Times New Roman"/>
          <w:b/>
          <w:sz w:val="28"/>
          <w:szCs w:val="28"/>
          <w:lang w:val="uk-UA"/>
        </w:rPr>
      </w:pPr>
    </w:p>
    <w:p w:rsidR="00772856" w:rsidRPr="00917296" w:rsidRDefault="00772856" w:rsidP="00772856">
      <w:pPr>
        <w:pStyle w:val="a5"/>
        <w:spacing w:after="0" w:line="360" w:lineRule="auto"/>
        <w:ind w:firstLine="708"/>
        <w:contextualSpacing/>
        <w:jc w:val="both"/>
        <w:rPr>
          <w:rFonts w:ascii="Times New Roman" w:eastAsia="Times New Roman" w:hAnsi="Times New Roman"/>
          <w:sz w:val="28"/>
          <w:szCs w:val="28"/>
          <w:lang w:val="uk-UA"/>
        </w:rPr>
      </w:pPr>
    </w:p>
    <w:p w:rsidR="00772856" w:rsidRPr="00917296" w:rsidRDefault="00772856" w:rsidP="00772856">
      <w:pPr>
        <w:pStyle w:val="a5"/>
        <w:spacing w:after="0" w:line="360" w:lineRule="auto"/>
        <w:ind w:firstLine="708"/>
        <w:contextualSpacing/>
        <w:jc w:val="both"/>
        <w:rPr>
          <w:rFonts w:ascii="Times New Roman" w:eastAsia="Times New Roman" w:hAnsi="Times New Roman"/>
          <w:sz w:val="28"/>
          <w:szCs w:val="28"/>
          <w:lang w:val="uk-UA"/>
        </w:rPr>
      </w:pPr>
    </w:p>
    <w:p w:rsidR="00772856" w:rsidRPr="00917296" w:rsidRDefault="00772856" w:rsidP="00772856">
      <w:pPr>
        <w:pStyle w:val="a5"/>
        <w:spacing w:after="0" w:line="360" w:lineRule="auto"/>
        <w:ind w:firstLine="708"/>
        <w:contextualSpacing/>
        <w:jc w:val="both"/>
        <w:rPr>
          <w:rFonts w:ascii="Times New Roman" w:eastAsia="Times New Roman" w:hAnsi="Times New Roman"/>
          <w:sz w:val="28"/>
          <w:szCs w:val="28"/>
          <w:lang w:val="uk-UA"/>
        </w:rPr>
      </w:pPr>
    </w:p>
    <w:p w:rsidR="00772856" w:rsidRPr="00917296" w:rsidRDefault="00772856" w:rsidP="00772856">
      <w:pPr>
        <w:pStyle w:val="a5"/>
        <w:spacing w:after="0" w:line="360" w:lineRule="auto"/>
        <w:ind w:firstLine="708"/>
        <w:contextualSpacing/>
        <w:jc w:val="both"/>
        <w:rPr>
          <w:rFonts w:ascii="Times New Roman" w:eastAsia="Times New Roman" w:hAnsi="Times New Roman"/>
          <w:sz w:val="28"/>
          <w:szCs w:val="28"/>
          <w:lang w:val="uk-UA"/>
        </w:rPr>
      </w:pPr>
    </w:p>
    <w:p w:rsidR="00772856" w:rsidRPr="00917296" w:rsidRDefault="00772856" w:rsidP="00772856">
      <w:pPr>
        <w:pStyle w:val="a5"/>
        <w:spacing w:after="0" w:line="360" w:lineRule="auto"/>
        <w:ind w:firstLine="708"/>
        <w:contextualSpacing/>
        <w:jc w:val="both"/>
        <w:rPr>
          <w:rFonts w:ascii="Times New Roman" w:eastAsia="Times New Roman" w:hAnsi="Times New Roman"/>
          <w:sz w:val="28"/>
          <w:szCs w:val="28"/>
          <w:lang w:val="uk-UA"/>
        </w:rPr>
      </w:pPr>
    </w:p>
    <w:p w:rsidR="00772856" w:rsidRPr="00917296" w:rsidRDefault="00772856" w:rsidP="00772856">
      <w:pPr>
        <w:pStyle w:val="a5"/>
        <w:spacing w:after="0" w:line="360" w:lineRule="auto"/>
        <w:ind w:firstLine="708"/>
        <w:contextualSpacing/>
        <w:jc w:val="both"/>
        <w:rPr>
          <w:rFonts w:ascii="Times New Roman" w:eastAsia="Times New Roman" w:hAnsi="Times New Roman"/>
          <w:sz w:val="28"/>
          <w:szCs w:val="28"/>
          <w:lang w:val="uk-UA"/>
        </w:rPr>
      </w:pPr>
    </w:p>
    <w:p w:rsidR="00772856" w:rsidRPr="00917296" w:rsidRDefault="00772856" w:rsidP="00772856">
      <w:pPr>
        <w:pStyle w:val="a5"/>
        <w:spacing w:after="0" w:line="360" w:lineRule="auto"/>
        <w:ind w:firstLine="708"/>
        <w:contextualSpacing/>
        <w:jc w:val="both"/>
        <w:rPr>
          <w:rFonts w:ascii="Times New Roman" w:eastAsia="Times New Roman" w:hAnsi="Times New Roman"/>
          <w:sz w:val="28"/>
          <w:szCs w:val="28"/>
          <w:lang w:val="uk-UA"/>
        </w:rPr>
      </w:pPr>
    </w:p>
    <w:p w:rsidR="00EF42F8" w:rsidRDefault="00EF42F8" w:rsidP="00772856">
      <w:pPr>
        <w:pStyle w:val="a5"/>
        <w:spacing w:line="360" w:lineRule="auto"/>
        <w:ind w:firstLine="567"/>
        <w:contextualSpacing/>
        <w:jc w:val="both"/>
        <w:rPr>
          <w:rFonts w:ascii="Times New Roman" w:eastAsia="Times New Roman" w:hAnsi="Times New Roman"/>
          <w:sz w:val="28"/>
          <w:szCs w:val="28"/>
          <w:lang w:val="uk-UA"/>
        </w:rPr>
      </w:pPr>
    </w:p>
    <w:p w:rsidR="00EF42F8" w:rsidRDefault="00EF42F8" w:rsidP="00772856">
      <w:pPr>
        <w:pStyle w:val="a5"/>
        <w:spacing w:line="360" w:lineRule="auto"/>
        <w:ind w:firstLine="567"/>
        <w:contextualSpacing/>
        <w:jc w:val="both"/>
        <w:rPr>
          <w:rFonts w:ascii="Times New Roman" w:eastAsia="Times New Roman" w:hAnsi="Times New Roman"/>
          <w:sz w:val="28"/>
          <w:szCs w:val="28"/>
          <w:lang w:val="uk-UA"/>
        </w:rPr>
      </w:pPr>
    </w:p>
    <w:p w:rsidR="00EF42F8" w:rsidRDefault="00EF42F8" w:rsidP="00772856">
      <w:pPr>
        <w:pStyle w:val="a5"/>
        <w:spacing w:line="360" w:lineRule="auto"/>
        <w:ind w:firstLine="567"/>
        <w:contextualSpacing/>
        <w:jc w:val="both"/>
        <w:rPr>
          <w:rFonts w:ascii="Times New Roman" w:eastAsia="Times New Roman" w:hAnsi="Times New Roman"/>
          <w:sz w:val="28"/>
          <w:szCs w:val="28"/>
          <w:lang w:val="uk-UA"/>
        </w:rPr>
      </w:pPr>
    </w:p>
    <w:p w:rsidR="00EF42F8" w:rsidRPr="00EF42F8" w:rsidRDefault="00EF42F8" w:rsidP="00EF42F8">
      <w:pPr>
        <w:pStyle w:val="a5"/>
        <w:spacing w:line="360" w:lineRule="auto"/>
        <w:ind w:firstLine="708"/>
        <w:contextualSpacing/>
        <w:jc w:val="center"/>
        <w:rPr>
          <w:rFonts w:ascii="Times New Roman" w:eastAsia="Times New Roman" w:hAnsi="Times New Roman"/>
          <w:bCs/>
          <w:sz w:val="28"/>
          <w:szCs w:val="28"/>
          <w:lang w:val="uk-UA"/>
        </w:rPr>
      </w:pPr>
      <w:r w:rsidRPr="00EF42F8">
        <w:rPr>
          <w:rFonts w:ascii="Times New Roman" w:eastAsia="Times New Roman" w:hAnsi="Times New Roman"/>
          <w:sz w:val="28"/>
          <w:szCs w:val="28"/>
          <w:lang w:val="uk-UA"/>
        </w:rPr>
        <w:t>Рис. 2.1. Показники з</w:t>
      </w:r>
      <w:r w:rsidR="00E346B8">
        <w:rPr>
          <w:rFonts w:ascii="Times New Roman" w:eastAsia="Times New Roman" w:hAnsi="Times New Roman"/>
          <w:bCs/>
          <w:sz w:val="28"/>
          <w:szCs w:val="28"/>
          <w:lang w:val="uk-UA"/>
        </w:rPr>
        <w:t>агального рівня</w:t>
      </w:r>
      <w:r w:rsidRPr="00EF42F8">
        <w:rPr>
          <w:rFonts w:ascii="Times New Roman" w:eastAsia="Times New Roman" w:hAnsi="Times New Roman"/>
          <w:bCs/>
          <w:sz w:val="28"/>
          <w:szCs w:val="28"/>
          <w:lang w:val="uk-UA"/>
        </w:rPr>
        <w:t xml:space="preserve"> фізичного розвитку дітей старшого дошкільного віку</w:t>
      </w:r>
      <w:r w:rsidR="00E346B8">
        <w:rPr>
          <w:rFonts w:ascii="Times New Roman" w:eastAsia="Times New Roman" w:hAnsi="Times New Roman"/>
          <w:bCs/>
          <w:sz w:val="28"/>
          <w:szCs w:val="28"/>
          <w:lang w:val="uk-UA"/>
        </w:rPr>
        <w:t xml:space="preserve"> </w:t>
      </w:r>
      <w:r w:rsidRPr="00EF42F8">
        <w:rPr>
          <w:rFonts w:ascii="Times New Roman" w:eastAsia="Times New Roman" w:hAnsi="Times New Roman"/>
          <w:bCs/>
          <w:sz w:val="28"/>
          <w:szCs w:val="28"/>
          <w:lang w:val="uk-UA"/>
        </w:rPr>
        <w:t>(</w:t>
      </w:r>
      <w:proofErr w:type="spellStart"/>
      <w:r w:rsidRPr="00EF42F8">
        <w:rPr>
          <w:rFonts w:ascii="Times New Roman" w:eastAsia="Times New Roman" w:hAnsi="Times New Roman"/>
          <w:bCs/>
          <w:sz w:val="28"/>
          <w:szCs w:val="28"/>
          <w:lang w:val="uk-UA"/>
        </w:rPr>
        <w:t>констатувальний</w:t>
      </w:r>
      <w:proofErr w:type="spellEnd"/>
      <w:r w:rsidRPr="00EF42F8">
        <w:rPr>
          <w:rFonts w:ascii="Times New Roman" w:eastAsia="Times New Roman" w:hAnsi="Times New Roman"/>
          <w:bCs/>
          <w:sz w:val="28"/>
          <w:szCs w:val="28"/>
          <w:lang w:val="uk-UA"/>
        </w:rPr>
        <w:t xml:space="preserve"> етап)</w:t>
      </w:r>
    </w:p>
    <w:p w:rsidR="00EF42F8" w:rsidRPr="00EF42F8" w:rsidRDefault="00EF42F8" w:rsidP="00772856">
      <w:pPr>
        <w:pStyle w:val="a5"/>
        <w:spacing w:line="360" w:lineRule="auto"/>
        <w:ind w:firstLine="567"/>
        <w:contextualSpacing/>
        <w:jc w:val="both"/>
        <w:rPr>
          <w:rFonts w:ascii="Times New Roman" w:eastAsia="Times New Roman" w:hAnsi="Times New Roman"/>
          <w:sz w:val="28"/>
          <w:szCs w:val="28"/>
          <w:lang w:val="uk-UA"/>
        </w:rPr>
      </w:pPr>
    </w:p>
    <w:p w:rsidR="00772856" w:rsidRPr="00772856" w:rsidRDefault="00772856" w:rsidP="00E346B8">
      <w:pPr>
        <w:pStyle w:val="a5"/>
        <w:spacing w:after="0" w:line="360" w:lineRule="auto"/>
        <w:ind w:firstLine="567"/>
        <w:contextualSpacing/>
        <w:jc w:val="both"/>
        <w:rPr>
          <w:rFonts w:ascii="Times New Roman" w:eastAsia="Times New Roman" w:hAnsi="Times New Roman"/>
          <w:sz w:val="28"/>
          <w:szCs w:val="28"/>
          <w:lang w:val="uk-UA"/>
        </w:rPr>
      </w:pPr>
      <w:r w:rsidRPr="00917296">
        <w:rPr>
          <w:rFonts w:ascii="Times New Roman" w:eastAsia="Times New Roman" w:hAnsi="Times New Roman"/>
          <w:sz w:val="28"/>
          <w:szCs w:val="28"/>
          <w:lang w:val="uk-UA"/>
        </w:rPr>
        <w:lastRenderedPageBreak/>
        <w:t>Як бачимо з діаграми рівень фізичного розвитку дітей експериментальної та контрольної груп майже однаковий. Більшість дітей мають середній рівень (</w:t>
      </w:r>
      <w:proofErr w:type="spellStart"/>
      <w:r w:rsidRPr="00917296">
        <w:rPr>
          <w:rFonts w:ascii="Times New Roman" w:eastAsia="Times New Roman" w:hAnsi="Times New Roman"/>
          <w:sz w:val="28"/>
          <w:szCs w:val="28"/>
          <w:lang w:val="uk-UA"/>
        </w:rPr>
        <w:t>ЕГ</w:t>
      </w:r>
      <w:proofErr w:type="spellEnd"/>
      <w:r w:rsidRPr="00917296">
        <w:rPr>
          <w:rFonts w:ascii="Times New Roman" w:eastAsia="Times New Roman" w:hAnsi="Times New Roman"/>
          <w:sz w:val="28"/>
          <w:szCs w:val="28"/>
          <w:lang w:val="uk-UA"/>
        </w:rPr>
        <w:t xml:space="preserve"> 48,2%, КГ 50%). В обох </w:t>
      </w:r>
      <w:r>
        <w:rPr>
          <w:rFonts w:ascii="Times New Roman" w:eastAsia="Times New Roman" w:hAnsi="Times New Roman"/>
          <w:sz w:val="28"/>
          <w:szCs w:val="28"/>
          <w:lang w:val="uk-UA"/>
        </w:rPr>
        <w:t>групах</w:t>
      </w:r>
      <w:r w:rsidRPr="00917296">
        <w:rPr>
          <w:rFonts w:ascii="Times New Roman" w:eastAsia="Times New Roman" w:hAnsi="Times New Roman"/>
          <w:sz w:val="28"/>
          <w:szCs w:val="28"/>
          <w:lang w:val="uk-UA"/>
        </w:rPr>
        <w:t xml:space="preserve"> є діти з низьким рівнем фізичного розвитку, </w:t>
      </w:r>
      <w:r w:rsidRPr="00772856">
        <w:rPr>
          <w:rFonts w:ascii="Times New Roman" w:eastAsia="Times New Roman" w:hAnsi="Times New Roman"/>
          <w:sz w:val="28"/>
          <w:szCs w:val="28"/>
          <w:lang w:val="uk-UA"/>
        </w:rPr>
        <w:t>що свідчить про необхідність проведення спеціальних заходів для покращення фізичного розвитку дошкільників.</w:t>
      </w:r>
    </w:p>
    <w:p w:rsidR="00C70AD6" w:rsidRPr="00E346B8" w:rsidRDefault="00C70AD6" w:rsidP="00E346B8">
      <w:pPr>
        <w:pStyle w:val="ad"/>
        <w:numPr>
          <w:ilvl w:val="0"/>
          <w:numId w:val="41"/>
        </w:numPr>
        <w:shd w:val="clear" w:color="auto" w:fill="FFFFFF"/>
        <w:autoSpaceDE w:val="0"/>
        <w:autoSpaceDN w:val="0"/>
        <w:adjustRightInd w:val="0"/>
        <w:spacing w:after="0" w:line="360" w:lineRule="auto"/>
        <w:ind w:left="0" w:firstLine="567"/>
        <w:jc w:val="both"/>
        <w:rPr>
          <w:rFonts w:ascii="Times New Roman" w:hAnsi="Times New Roman" w:cs="Times New Roman"/>
          <w:sz w:val="28"/>
          <w:szCs w:val="28"/>
          <w:lang w:val="uk-UA"/>
        </w:rPr>
      </w:pPr>
      <w:r w:rsidRPr="00E346B8">
        <w:rPr>
          <w:rFonts w:ascii="Times New Roman" w:eastAsia="Times New Roman" w:hAnsi="Times New Roman" w:cs="Times New Roman"/>
          <w:sz w:val="28"/>
          <w:szCs w:val="28"/>
          <w:lang w:val="uk-UA" w:eastAsia="ru-RU"/>
        </w:rPr>
        <w:t>Визначення типів постави відбувалося за допомогою загальноприйнятих методик: алгоритму обстеження постави дітей дошкільного віку (</w:t>
      </w:r>
      <w:r w:rsidR="00061FA0" w:rsidRPr="00E346B8">
        <w:rPr>
          <w:rFonts w:ascii="Times New Roman" w:eastAsia="Times New Roman" w:hAnsi="Times New Roman" w:cs="Times New Roman"/>
          <w:sz w:val="28"/>
          <w:szCs w:val="28"/>
          <w:lang w:val="uk-UA" w:eastAsia="ru-RU"/>
        </w:rPr>
        <w:t>д</w:t>
      </w:r>
      <w:r w:rsidR="004F72A2" w:rsidRPr="00E346B8">
        <w:rPr>
          <w:rFonts w:ascii="Times New Roman" w:eastAsia="Times New Roman" w:hAnsi="Times New Roman" w:cs="Times New Roman"/>
          <w:sz w:val="28"/>
          <w:szCs w:val="28"/>
          <w:lang w:val="uk-UA" w:eastAsia="ru-RU"/>
        </w:rPr>
        <w:t xml:space="preserve">одаток </w:t>
      </w:r>
      <w:r w:rsidR="00EF42F8" w:rsidRPr="00E346B8">
        <w:rPr>
          <w:rFonts w:ascii="Times New Roman" w:eastAsia="Times New Roman" w:hAnsi="Times New Roman" w:cs="Times New Roman"/>
          <w:sz w:val="28"/>
          <w:szCs w:val="28"/>
          <w:lang w:val="uk-UA" w:eastAsia="ru-RU"/>
        </w:rPr>
        <w:t>Г</w:t>
      </w:r>
      <w:r w:rsidRPr="00E346B8">
        <w:rPr>
          <w:rFonts w:ascii="Times New Roman" w:eastAsia="Times New Roman" w:hAnsi="Times New Roman" w:cs="Times New Roman"/>
          <w:sz w:val="28"/>
          <w:szCs w:val="28"/>
          <w:lang w:val="uk-UA" w:eastAsia="ru-RU"/>
        </w:rPr>
        <w:t>), рекомендацій О. Вавилової і В. </w:t>
      </w:r>
      <w:proofErr w:type="spellStart"/>
      <w:r w:rsidRPr="00E346B8">
        <w:rPr>
          <w:rFonts w:ascii="Times New Roman" w:eastAsia="Times New Roman" w:hAnsi="Times New Roman" w:cs="Times New Roman"/>
          <w:sz w:val="28"/>
          <w:szCs w:val="28"/>
          <w:lang w:val="uk-UA" w:eastAsia="ru-RU"/>
        </w:rPr>
        <w:t>Краснової</w:t>
      </w:r>
      <w:proofErr w:type="spellEnd"/>
      <w:r w:rsidRPr="00E346B8">
        <w:rPr>
          <w:rFonts w:ascii="Times New Roman" w:eastAsia="Times New Roman" w:hAnsi="Times New Roman" w:cs="Times New Roman"/>
          <w:sz w:val="28"/>
          <w:szCs w:val="28"/>
          <w:lang w:val="uk-UA" w:eastAsia="ru-RU"/>
        </w:rPr>
        <w:t xml:space="preserve"> для виявлення порушень постави у дітей (</w:t>
      </w:r>
      <w:r w:rsidR="00061FA0" w:rsidRPr="00E346B8">
        <w:rPr>
          <w:rFonts w:ascii="Times New Roman" w:eastAsia="Times New Roman" w:hAnsi="Times New Roman" w:cs="Times New Roman"/>
          <w:sz w:val="28"/>
          <w:szCs w:val="28"/>
          <w:lang w:val="uk-UA" w:eastAsia="ru-RU"/>
        </w:rPr>
        <w:t>д</w:t>
      </w:r>
      <w:r w:rsidR="004F72A2" w:rsidRPr="00E346B8">
        <w:rPr>
          <w:rFonts w:ascii="Times New Roman" w:eastAsia="Times New Roman" w:hAnsi="Times New Roman" w:cs="Times New Roman"/>
          <w:sz w:val="28"/>
          <w:szCs w:val="28"/>
          <w:lang w:val="uk-UA" w:eastAsia="ru-RU"/>
        </w:rPr>
        <w:t xml:space="preserve">одаток </w:t>
      </w:r>
      <w:r w:rsidR="00EF42F8" w:rsidRPr="00E346B8">
        <w:rPr>
          <w:rFonts w:ascii="Times New Roman" w:eastAsia="Times New Roman" w:hAnsi="Times New Roman" w:cs="Times New Roman"/>
          <w:sz w:val="28"/>
          <w:szCs w:val="28"/>
          <w:lang w:val="uk-UA" w:eastAsia="ru-RU"/>
        </w:rPr>
        <w:t>Д</w:t>
      </w:r>
      <w:r w:rsidRPr="00E346B8">
        <w:rPr>
          <w:rFonts w:ascii="Times New Roman" w:eastAsia="Times New Roman" w:hAnsi="Times New Roman" w:cs="Times New Roman"/>
          <w:sz w:val="28"/>
          <w:szCs w:val="28"/>
          <w:lang w:val="uk-UA" w:eastAsia="ru-RU"/>
        </w:rPr>
        <w:t>), загальноприйнятої методики визначення плечового індексу (</w:t>
      </w:r>
      <w:r w:rsidR="00061FA0" w:rsidRPr="00E346B8">
        <w:rPr>
          <w:rFonts w:ascii="Times New Roman" w:eastAsia="Times New Roman" w:hAnsi="Times New Roman" w:cs="Times New Roman"/>
          <w:sz w:val="28"/>
          <w:szCs w:val="28"/>
          <w:lang w:val="uk-UA" w:eastAsia="ru-RU"/>
        </w:rPr>
        <w:t>д</w:t>
      </w:r>
      <w:r w:rsidR="004F72A2" w:rsidRPr="00E346B8">
        <w:rPr>
          <w:rFonts w:ascii="Times New Roman" w:eastAsia="Times New Roman" w:hAnsi="Times New Roman" w:cs="Times New Roman"/>
          <w:sz w:val="28"/>
          <w:szCs w:val="28"/>
          <w:lang w:val="uk-UA" w:eastAsia="ru-RU"/>
        </w:rPr>
        <w:t xml:space="preserve">одаток </w:t>
      </w:r>
      <w:r w:rsidR="00EF42F8" w:rsidRPr="00E346B8">
        <w:rPr>
          <w:rFonts w:ascii="Times New Roman" w:eastAsia="Times New Roman" w:hAnsi="Times New Roman" w:cs="Times New Roman"/>
          <w:sz w:val="28"/>
          <w:szCs w:val="28"/>
          <w:lang w:val="uk-UA" w:eastAsia="ru-RU"/>
        </w:rPr>
        <w:t>Е</w:t>
      </w:r>
      <w:r w:rsidRPr="00E346B8">
        <w:rPr>
          <w:rFonts w:ascii="Times New Roman" w:eastAsia="Times New Roman" w:hAnsi="Times New Roman" w:cs="Times New Roman"/>
          <w:sz w:val="28"/>
          <w:szCs w:val="28"/>
          <w:lang w:val="uk-UA" w:eastAsia="ru-RU"/>
        </w:rPr>
        <w:t xml:space="preserve">), тестової картки розробленої С. М. Поповою </w:t>
      </w:r>
      <w:r w:rsidR="00061FA0" w:rsidRPr="00E346B8">
        <w:rPr>
          <w:rFonts w:ascii="Times New Roman" w:eastAsia="Times New Roman" w:hAnsi="Times New Roman" w:cs="Times New Roman"/>
          <w:sz w:val="28"/>
          <w:szCs w:val="28"/>
          <w:lang w:val="uk-UA" w:eastAsia="ru-RU"/>
        </w:rPr>
        <w:t>(д</w:t>
      </w:r>
      <w:r w:rsidR="004F72A2" w:rsidRPr="00E346B8">
        <w:rPr>
          <w:rFonts w:ascii="Times New Roman" w:eastAsia="Times New Roman" w:hAnsi="Times New Roman" w:cs="Times New Roman"/>
          <w:sz w:val="28"/>
          <w:szCs w:val="28"/>
          <w:lang w:val="uk-UA" w:eastAsia="ru-RU"/>
        </w:rPr>
        <w:t>одаток</w:t>
      </w:r>
      <w:r w:rsidR="00061FA0" w:rsidRPr="00E346B8">
        <w:rPr>
          <w:rFonts w:ascii="Times New Roman" w:eastAsia="Times New Roman" w:hAnsi="Times New Roman" w:cs="Times New Roman"/>
          <w:sz w:val="28"/>
          <w:szCs w:val="28"/>
          <w:lang w:val="uk-UA" w:eastAsia="ru-RU"/>
        </w:rPr>
        <w:t xml:space="preserve"> </w:t>
      </w:r>
      <w:r w:rsidR="00EF42F8" w:rsidRPr="00E346B8">
        <w:rPr>
          <w:rFonts w:ascii="Times New Roman" w:eastAsia="Times New Roman" w:hAnsi="Times New Roman" w:cs="Times New Roman"/>
          <w:sz w:val="28"/>
          <w:szCs w:val="28"/>
          <w:lang w:val="uk-UA" w:eastAsia="ru-RU"/>
        </w:rPr>
        <w:t>Ж</w:t>
      </w:r>
      <w:r w:rsidRPr="00E346B8">
        <w:rPr>
          <w:rFonts w:ascii="Times New Roman" w:eastAsia="Times New Roman" w:hAnsi="Times New Roman" w:cs="Times New Roman"/>
          <w:sz w:val="28"/>
          <w:szCs w:val="28"/>
          <w:lang w:val="uk-UA" w:eastAsia="ru-RU"/>
        </w:rPr>
        <w:t xml:space="preserve">). Отримані результати підлягали статичній обробці. З цього ми робили висновки якою є постава: нормальна, кругла, кругло-вигнута, </w:t>
      </w:r>
      <w:proofErr w:type="spellStart"/>
      <w:r w:rsidRPr="00E346B8">
        <w:rPr>
          <w:rFonts w:ascii="Times New Roman" w:eastAsia="Times New Roman" w:hAnsi="Times New Roman" w:cs="Times New Roman"/>
          <w:sz w:val="28"/>
          <w:szCs w:val="28"/>
          <w:lang w:val="uk-UA" w:eastAsia="ru-RU"/>
        </w:rPr>
        <w:t>сколіотична</w:t>
      </w:r>
      <w:proofErr w:type="spellEnd"/>
      <w:r w:rsidRPr="00E346B8">
        <w:rPr>
          <w:rFonts w:ascii="Times New Roman" w:eastAsia="Times New Roman" w:hAnsi="Times New Roman" w:cs="Times New Roman"/>
          <w:sz w:val="28"/>
          <w:szCs w:val="28"/>
          <w:lang w:val="uk-UA" w:eastAsia="ru-RU"/>
        </w:rPr>
        <w:t>, плоска (</w:t>
      </w:r>
      <w:r w:rsidR="00E252D1" w:rsidRPr="00E346B8">
        <w:rPr>
          <w:rFonts w:ascii="Times New Roman" w:eastAsia="Times New Roman" w:hAnsi="Times New Roman" w:cs="Times New Roman"/>
          <w:sz w:val="28"/>
          <w:szCs w:val="28"/>
          <w:lang w:val="uk-UA" w:eastAsia="ru-RU"/>
        </w:rPr>
        <w:t>таблиця 2.2</w:t>
      </w:r>
      <w:r w:rsidRPr="00E346B8">
        <w:rPr>
          <w:rFonts w:ascii="Times New Roman" w:eastAsia="Times New Roman" w:hAnsi="Times New Roman" w:cs="Times New Roman"/>
          <w:sz w:val="28"/>
          <w:szCs w:val="28"/>
          <w:lang w:val="uk-UA" w:eastAsia="ru-RU"/>
        </w:rPr>
        <w:t>.)</w:t>
      </w:r>
    </w:p>
    <w:p w:rsidR="00C70AD6" w:rsidRPr="00243CEB" w:rsidRDefault="00E252D1" w:rsidP="00772856">
      <w:pPr>
        <w:pStyle w:val="afb"/>
        <w:spacing w:after="30" w:line="360" w:lineRule="auto"/>
        <w:ind w:firstLine="567"/>
        <w:jc w:val="right"/>
        <w:rPr>
          <w:rFonts w:ascii="Times New Roman" w:eastAsia="Times New Roman" w:hAnsi="Times New Roman" w:cs="Times New Roman"/>
          <w:sz w:val="28"/>
          <w:szCs w:val="28"/>
          <w:lang w:val="uk-UA" w:eastAsia="ru-RU"/>
        </w:rPr>
      </w:pPr>
      <w:r w:rsidRPr="00B43B49">
        <w:rPr>
          <w:rFonts w:ascii="Times New Roman" w:eastAsia="Times New Roman" w:hAnsi="Times New Roman" w:cs="Times New Roman"/>
          <w:sz w:val="28"/>
          <w:szCs w:val="28"/>
          <w:lang w:val="uk-UA" w:eastAsia="ru-RU"/>
        </w:rPr>
        <w:t>Таблиця 2.2</w:t>
      </w:r>
      <w:r w:rsidR="00C70AD6" w:rsidRPr="00B43B49">
        <w:rPr>
          <w:rFonts w:ascii="Times New Roman" w:eastAsia="Times New Roman" w:hAnsi="Times New Roman" w:cs="Times New Roman"/>
          <w:sz w:val="28"/>
          <w:szCs w:val="28"/>
          <w:lang w:val="uk-UA" w:eastAsia="ru-RU"/>
        </w:rPr>
        <w:t>.</w:t>
      </w:r>
    </w:p>
    <w:p w:rsidR="00C70AD6" w:rsidRPr="00243CEB" w:rsidRDefault="00C70AD6" w:rsidP="00772856">
      <w:pPr>
        <w:pStyle w:val="afb"/>
        <w:spacing w:after="30" w:line="360" w:lineRule="auto"/>
        <w:ind w:firstLine="567"/>
        <w:jc w:val="center"/>
        <w:rPr>
          <w:rFonts w:ascii="Times New Roman" w:eastAsia="Times New Roman" w:hAnsi="Times New Roman" w:cs="Times New Roman"/>
          <w:sz w:val="28"/>
          <w:szCs w:val="28"/>
          <w:lang w:val="uk-UA" w:eastAsia="ru-RU"/>
        </w:rPr>
      </w:pPr>
      <w:r w:rsidRPr="00243CEB">
        <w:rPr>
          <w:rFonts w:ascii="Times New Roman" w:eastAsia="Times New Roman" w:hAnsi="Times New Roman" w:cs="Times New Roman"/>
          <w:sz w:val="28"/>
          <w:szCs w:val="28"/>
          <w:lang w:val="uk-UA" w:eastAsia="ru-RU"/>
        </w:rPr>
        <w:t xml:space="preserve">Зведена таблиця за типами постави (контрольної і експериментальної груп) на </w:t>
      </w:r>
      <w:proofErr w:type="spellStart"/>
      <w:r w:rsidRPr="00243CEB">
        <w:rPr>
          <w:rFonts w:ascii="Times New Roman" w:eastAsia="Times New Roman" w:hAnsi="Times New Roman" w:cs="Times New Roman"/>
          <w:sz w:val="28"/>
          <w:szCs w:val="28"/>
          <w:lang w:val="uk-UA" w:eastAsia="ru-RU"/>
        </w:rPr>
        <w:t>констатувальному</w:t>
      </w:r>
      <w:proofErr w:type="spellEnd"/>
      <w:r w:rsidRPr="00243CEB">
        <w:rPr>
          <w:rFonts w:ascii="Times New Roman" w:eastAsia="Times New Roman" w:hAnsi="Times New Roman" w:cs="Times New Roman"/>
          <w:sz w:val="28"/>
          <w:szCs w:val="28"/>
          <w:lang w:val="uk-UA" w:eastAsia="ru-RU"/>
        </w:rPr>
        <w:t xml:space="preserve"> етапі експерименту</w:t>
      </w:r>
    </w:p>
    <w:tbl>
      <w:tblPr>
        <w:tblStyle w:val="af7"/>
        <w:tblW w:w="9747" w:type="dxa"/>
        <w:tblLayout w:type="fixed"/>
        <w:tblLook w:val="04A0"/>
      </w:tblPr>
      <w:tblGrid>
        <w:gridCol w:w="4219"/>
        <w:gridCol w:w="1302"/>
        <w:gridCol w:w="1533"/>
        <w:gridCol w:w="1427"/>
        <w:gridCol w:w="1266"/>
      </w:tblGrid>
      <w:tr w:rsidR="00C70AD6" w:rsidRPr="00243CEB" w:rsidTr="00562104">
        <w:trPr>
          <w:trHeight w:val="797"/>
        </w:trPr>
        <w:tc>
          <w:tcPr>
            <w:tcW w:w="4219" w:type="dxa"/>
            <w:vMerge w:val="restart"/>
          </w:tcPr>
          <w:p w:rsidR="00C70AD6" w:rsidRPr="00243CEB" w:rsidRDefault="00C70AD6" w:rsidP="00562104">
            <w:pPr>
              <w:pStyle w:val="afb"/>
              <w:spacing w:after="30" w:line="360" w:lineRule="auto"/>
              <w:jc w:val="both"/>
              <w:rPr>
                <w:rFonts w:ascii="Times New Roman" w:hAnsi="Times New Roman" w:cs="Times New Roman"/>
                <w:sz w:val="24"/>
                <w:szCs w:val="24"/>
                <w:lang w:val="uk-UA"/>
              </w:rPr>
            </w:pPr>
            <w:r w:rsidRPr="00243CEB">
              <w:rPr>
                <w:rFonts w:ascii="Times New Roman" w:hAnsi="Times New Roman" w:cs="Times New Roman"/>
                <w:sz w:val="24"/>
                <w:szCs w:val="24"/>
                <w:lang w:val="uk-UA"/>
              </w:rPr>
              <w:t>Методики</w:t>
            </w:r>
          </w:p>
        </w:tc>
        <w:tc>
          <w:tcPr>
            <w:tcW w:w="5528" w:type="dxa"/>
            <w:gridSpan w:val="4"/>
          </w:tcPr>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Кількість дітей</w:t>
            </w: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контроль</w:t>
            </w:r>
            <w:r w:rsidR="00772856">
              <w:rPr>
                <w:rFonts w:ascii="Times New Roman" w:hAnsi="Times New Roman" w:cs="Times New Roman"/>
                <w:sz w:val="24"/>
                <w:szCs w:val="24"/>
                <w:lang w:val="uk-UA"/>
              </w:rPr>
              <w:t>ної та експериментальної груп</w:t>
            </w:r>
          </w:p>
        </w:tc>
      </w:tr>
      <w:tr w:rsidR="00C70AD6" w:rsidRPr="00243CEB" w:rsidTr="00562104">
        <w:trPr>
          <w:trHeight w:val="314"/>
        </w:trPr>
        <w:tc>
          <w:tcPr>
            <w:tcW w:w="4219" w:type="dxa"/>
            <w:vMerge/>
          </w:tcPr>
          <w:p w:rsidR="00C70AD6" w:rsidRPr="00243CEB" w:rsidRDefault="00C70AD6" w:rsidP="00562104">
            <w:pPr>
              <w:pStyle w:val="afb"/>
              <w:spacing w:after="30" w:line="360" w:lineRule="auto"/>
              <w:jc w:val="both"/>
              <w:rPr>
                <w:rFonts w:ascii="Times New Roman" w:hAnsi="Times New Roman" w:cs="Times New Roman"/>
                <w:sz w:val="24"/>
                <w:szCs w:val="24"/>
                <w:lang w:val="uk-UA"/>
              </w:rPr>
            </w:pPr>
          </w:p>
        </w:tc>
        <w:tc>
          <w:tcPr>
            <w:tcW w:w="1302" w:type="dxa"/>
          </w:tcPr>
          <w:p w:rsidR="00C70AD6" w:rsidRPr="00243CEB" w:rsidRDefault="00C70AD6" w:rsidP="00562104">
            <w:pPr>
              <w:pStyle w:val="afb"/>
              <w:spacing w:after="30" w:line="360" w:lineRule="auto"/>
              <w:jc w:val="center"/>
              <w:rPr>
                <w:rFonts w:ascii="Times New Roman" w:hAnsi="Times New Roman" w:cs="Times New Roman"/>
                <w:sz w:val="24"/>
                <w:szCs w:val="24"/>
                <w:lang w:val="uk-UA"/>
              </w:rPr>
            </w:pPr>
            <w:proofErr w:type="spellStart"/>
            <w:r w:rsidRPr="00243CEB">
              <w:rPr>
                <w:rFonts w:ascii="Times New Roman" w:hAnsi="Times New Roman" w:cs="Times New Roman"/>
                <w:sz w:val="24"/>
                <w:szCs w:val="24"/>
                <w:lang w:val="uk-UA"/>
              </w:rPr>
              <w:t>ЕГ</w:t>
            </w:r>
            <w:proofErr w:type="spellEnd"/>
            <w:r w:rsidRPr="00243CEB">
              <w:rPr>
                <w:rFonts w:ascii="Times New Roman" w:hAnsi="Times New Roman" w:cs="Times New Roman"/>
                <w:sz w:val="24"/>
                <w:szCs w:val="24"/>
                <w:lang w:val="uk-UA"/>
              </w:rPr>
              <w:t>%</w:t>
            </w:r>
          </w:p>
        </w:tc>
        <w:tc>
          <w:tcPr>
            <w:tcW w:w="1533" w:type="dxa"/>
          </w:tcPr>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КГ%</w:t>
            </w:r>
          </w:p>
        </w:tc>
        <w:tc>
          <w:tcPr>
            <w:tcW w:w="1427" w:type="dxa"/>
          </w:tcPr>
          <w:p w:rsidR="00C70AD6" w:rsidRPr="00243CEB" w:rsidRDefault="00C70AD6" w:rsidP="00562104">
            <w:pPr>
              <w:pStyle w:val="afb"/>
              <w:spacing w:after="30" w:line="360" w:lineRule="auto"/>
              <w:jc w:val="center"/>
              <w:rPr>
                <w:rFonts w:ascii="Times New Roman" w:hAnsi="Times New Roman" w:cs="Times New Roman"/>
                <w:sz w:val="24"/>
                <w:szCs w:val="24"/>
                <w:lang w:val="uk-UA"/>
              </w:rPr>
            </w:pPr>
            <w:proofErr w:type="spellStart"/>
            <w:r w:rsidRPr="00243CEB">
              <w:rPr>
                <w:rFonts w:ascii="Times New Roman" w:hAnsi="Times New Roman" w:cs="Times New Roman"/>
                <w:sz w:val="24"/>
                <w:szCs w:val="24"/>
                <w:lang w:val="uk-UA"/>
              </w:rPr>
              <w:t>ЕГ</w:t>
            </w:r>
            <w:proofErr w:type="spellEnd"/>
            <w:r w:rsidRPr="00243CEB">
              <w:rPr>
                <w:rFonts w:ascii="Times New Roman" w:hAnsi="Times New Roman" w:cs="Times New Roman"/>
                <w:sz w:val="24"/>
                <w:szCs w:val="24"/>
                <w:lang w:val="uk-UA"/>
              </w:rPr>
              <w:t xml:space="preserve"> N</w:t>
            </w:r>
          </w:p>
        </w:tc>
        <w:tc>
          <w:tcPr>
            <w:tcW w:w="1266" w:type="dxa"/>
          </w:tcPr>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КГ N</w:t>
            </w:r>
          </w:p>
        </w:tc>
      </w:tr>
      <w:tr w:rsidR="00C70AD6" w:rsidRPr="00243CEB" w:rsidTr="00562104">
        <w:trPr>
          <w:trHeight w:val="2134"/>
        </w:trPr>
        <w:tc>
          <w:tcPr>
            <w:tcW w:w="4219" w:type="dxa"/>
          </w:tcPr>
          <w:p w:rsidR="00C70AD6" w:rsidRPr="00243CEB" w:rsidRDefault="00C70AD6" w:rsidP="00562104">
            <w:pPr>
              <w:pStyle w:val="afb"/>
              <w:spacing w:after="30" w:line="360" w:lineRule="auto"/>
              <w:jc w:val="both"/>
              <w:rPr>
                <w:rFonts w:ascii="Times New Roman" w:hAnsi="Times New Roman" w:cs="Times New Roman"/>
                <w:sz w:val="24"/>
                <w:szCs w:val="24"/>
                <w:lang w:val="uk-UA"/>
              </w:rPr>
            </w:pPr>
            <w:r w:rsidRPr="00772856">
              <w:rPr>
                <w:rFonts w:ascii="Times New Roman" w:hAnsi="Times New Roman" w:cs="Times New Roman"/>
                <w:i/>
                <w:sz w:val="24"/>
                <w:szCs w:val="24"/>
                <w:lang w:val="uk-UA"/>
              </w:rPr>
              <w:t>Алгоритм обстеження ОРА</w:t>
            </w:r>
            <w:r w:rsidRPr="00243CEB">
              <w:rPr>
                <w:rFonts w:ascii="Times New Roman" w:hAnsi="Times New Roman" w:cs="Times New Roman"/>
                <w:sz w:val="24"/>
                <w:szCs w:val="24"/>
                <w:lang w:val="uk-UA"/>
              </w:rPr>
              <w:t>:</w:t>
            </w:r>
          </w:p>
          <w:p w:rsidR="00C70AD6" w:rsidRPr="00243CEB" w:rsidRDefault="00C70AD6" w:rsidP="00562104">
            <w:pPr>
              <w:pStyle w:val="afb"/>
              <w:spacing w:after="30" w:line="360" w:lineRule="auto"/>
              <w:jc w:val="both"/>
              <w:rPr>
                <w:rFonts w:ascii="Times New Roman" w:hAnsi="Times New Roman" w:cs="Times New Roman"/>
                <w:sz w:val="24"/>
                <w:szCs w:val="24"/>
                <w:lang w:val="uk-UA"/>
              </w:rPr>
            </w:pPr>
            <w:proofErr w:type="spellStart"/>
            <w:r w:rsidRPr="00243CEB">
              <w:rPr>
                <w:rFonts w:ascii="Times New Roman" w:hAnsi="Times New Roman" w:cs="Times New Roman"/>
                <w:sz w:val="24"/>
                <w:szCs w:val="24"/>
                <w:lang w:val="uk-UA"/>
              </w:rPr>
              <w:t>Сколіотична</w:t>
            </w:r>
            <w:proofErr w:type="spellEnd"/>
            <w:r w:rsidRPr="00243CEB">
              <w:rPr>
                <w:rFonts w:ascii="Times New Roman" w:hAnsi="Times New Roman" w:cs="Times New Roman"/>
                <w:sz w:val="24"/>
                <w:szCs w:val="24"/>
                <w:lang w:val="uk-UA"/>
              </w:rPr>
              <w:t xml:space="preserve"> спина</w:t>
            </w:r>
          </w:p>
          <w:p w:rsidR="00C70AD6" w:rsidRPr="00243CEB" w:rsidRDefault="00C70AD6" w:rsidP="00562104">
            <w:pPr>
              <w:pStyle w:val="afb"/>
              <w:spacing w:after="30" w:line="360" w:lineRule="auto"/>
              <w:jc w:val="both"/>
              <w:rPr>
                <w:rFonts w:ascii="Times New Roman" w:hAnsi="Times New Roman" w:cs="Times New Roman"/>
                <w:sz w:val="24"/>
                <w:szCs w:val="24"/>
                <w:lang w:val="uk-UA"/>
              </w:rPr>
            </w:pPr>
            <w:r w:rsidRPr="00243CEB">
              <w:rPr>
                <w:rFonts w:ascii="Times New Roman" w:hAnsi="Times New Roman" w:cs="Times New Roman"/>
                <w:sz w:val="24"/>
                <w:szCs w:val="24"/>
                <w:lang w:val="uk-UA"/>
              </w:rPr>
              <w:t>Кругла спина</w:t>
            </w:r>
          </w:p>
          <w:p w:rsidR="00C70AD6" w:rsidRPr="00243CEB" w:rsidRDefault="00C70AD6" w:rsidP="00562104">
            <w:pPr>
              <w:pStyle w:val="afb"/>
              <w:spacing w:after="30" w:line="360" w:lineRule="auto"/>
              <w:jc w:val="both"/>
              <w:rPr>
                <w:rFonts w:ascii="Times New Roman" w:hAnsi="Times New Roman" w:cs="Times New Roman"/>
                <w:sz w:val="24"/>
                <w:szCs w:val="24"/>
                <w:lang w:val="uk-UA"/>
              </w:rPr>
            </w:pPr>
            <w:r w:rsidRPr="00243CEB">
              <w:rPr>
                <w:rFonts w:ascii="Times New Roman" w:hAnsi="Times New Roman" w:cs="Times New Roman"/>
                <w:sz w:val="24"/>
                <w:szCs w:val="24"/>
                <w:lang w:val="uk-UA"/>
              </w:rPr>
              <w:t>Плоска спина</w:t>
            </w:r>
          </w:p>
          <w:p w:rsidR="00C70AD6" w:rsidRPr="00243CEB" w:rsidRDefault="00C70AD6" w:rsidP="00562104">
            <w:pPr>
              <w:pStyle w:val="afb"/>
              <w:spacing w:after="30" w:line="360" w:lineRule="auto"/>
              <w:jc w:val="both"/>
              <w:rPr>
                <w:rFonts w:ascii="Times New Roman" w:hAnsi="Times New Roman" w:cs="Times New Roman"/>
                <w:sz w:val="24"/>
                <w:szCs w:val="24"/>
                <w:lang w:val="uk-UA"/>
              </w:rPr>
            </w:pPr>
            <w:r w:rsidRPr="00243CEB">
              <w:rPr>
                <w:rFonts w:ascii="Times New Roman" w:hAnsi="Times New Roman" w:cs="Times New Roman"/>
                <w:sz w:val="24"/>
                <w:szCs w:val="24"/>
                <w:lang w:val="uk-UA"/>
              </w:rPr>
              <w:t>Нормальна постава</w:t>
            </w:r>
          </w:p>
        </w:tc>
        <w:tc>
          <w:tcPr>
            <w:tcW w:w="1302" w:type="dxa"/>
          </w:tcPr>
          <w:p w:rsidR="00C70AD6" w:rsidRPr="00243CEB" w:rsidRDefault="00C70AD6" w:rsidP="00562104">
            <w:pPr>
              <w:pStyle w:val="afb"/>
              <w:spacing w:after="30" w:line="360" w:lineRule="auto"/>
              <w:rPr>
                <w:rFonts w:ascii="Times New Roman" w:hAnsi="Times New Roman" w:cs="Times New Roman"/>
                <w:sz w:val="24"/>
                <w:szCs w:val="24"/>
                <w:lang w:val="uk-UA"/>
              </w:rPr>
            </w:pP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30 %</w:t>
            </w: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25 %</w:t>
            </w: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15 %</w:t>
            </w: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30 %</w:t>
            </w:r>
          </w:p>
        </w:tc>
        <w:tc>
          <w:tcPr>
            <w:tcW w:w="1533" w:type="dxa"/>
          </w:tcPr>
          <w:p w:rsidR="00C70AD6" w:rsidRPr="00243CEB" w:rsidRDefault="00C70AD6" w:rsidP="00562104">
            <w:pPr>
              <w:pStyle w:val="afb"/>
              <w:spacing w:after="30" w:line="360" w:lineRule="auto"/>
              <w:jc w:val="center"/>
              <w:rPr>
                <w:rFonts w:ascii="Times New Roman" w:hAnsi="Times New Roman" w:cs="Times New Roman"/>
                <w:sz w:val="24"/>
                <w:szCs w:val="24"/>
                <w:lang w:val="uk-UA"/>
              </w:rPr>
            </w:pP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25%</w:t>
            </w: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25%</w:t>
            </w: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10%</w:t>
            </w: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40%</w:t>
            </w:r>
          </w:p>
        </w:tc>
        <w:tc>
          <w:tcPr>
            <w:tcW w:w="1427" w:type="dxa"/>
          </w:tcPr>
          <w:p w:rsidR="00C70AD6" w:rsidRPr="00B43B49" w:rsidRDefault="00C70AD6" w:rsidP="00562104">
            <w:pPr>
              <w:pStyle w:val="afb"/>
              <w:spacing w:after="30" w:line="360" w:lineRule="auto"/>
              <w:jc w:val="center"/>
              <w:rPr>
                <w:rFonts w:ascii="Times New Roman" w:hAnsi="Times New Roman" w:cs="Times New Roman"/>
                <w:sz w:val="24"/>
                <w:szCs w:val="24"/>
                <w:lang w:val="uk-UA"/>
              </w:rPr>
            </w:pPr>
          </w:p>
          <w:p w:rsidR="00C70AD6" w:rsidRPr="00B43B49" w:rsidRDefault="00051ED9"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17</w:t>
            </w:r>
          </w:p>
          <w:p w:rsidR="00C70AD6" w:rsidRPr="00B43B49" w:rsidRDefault="00FB198D"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14</w:t>
            </w:r>
          </w:p>
          <w:p w:rsidR="00C70AD6" w:rsidRPr="00B43B49" w:rsidRDefault="001D75C3"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8</w:t>
            </w:r>
          </w:p>
          <w:p w:rsidR="00C70AD6" w:rsidRPr="00B43B49" w:rsidRDefault="001D75C3"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17</w:t>
            </w:r>
          </w:p>
        </w:tc>
        <w:tc>
          <w:tcPr>
            <w:tcW w:w="1266" w:type="dxa"/>
          </w:tcPr>
          <w:p w:rsidR="00C70AD6" w:rsidRPr="00B43B49" w:rsidRDefault="00C70AD6" w:rsidP="00562104">
            <w:pPr>
              <w:pStyle w:val="afb"/>
              <w:spacing w:after="30" w:line="360" w:lineRule="auto"/>
              <w:jc w:val="center"/>
              <w:rPr>
                <w:rFonts w:ascii="Times New Roman" w:hAnsi="Times New Roman" w:cs="Times New Roman"/>
                <w:sz w:val="24"/>
                <w:szCs w:val="24"/>
                <w:lang w:val="uk-UA"/>
              </w:rPr>
            </w:pPr>
          </w:p>
          <w:p w:rsidR="00C70AD6" w:rsidRPr="00B43B49" w:rsidRDefault="00051ED9"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14</w:t>
            </w:r>
          </w:p>
          <w:p w:rsidR="00C70AD6" w:rsidRPr="00B43B49" w:rsidRDefault="0016331B"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14</w:t>
            </w:r>
          </w:p>
          <w:p w:rsidR="00C70AD6" w:rsidRPr="00B43B49" w:rsidRDefault="00051ED9"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5</w:t>
            </w:r>
          </w:p>
          <w:p w:rsidR="00C70AD6" w:rsidRPr="00B43B49" w:rsidRDefault="00051ED9"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23</w:t>
            </w:r>
          </w:p>
        </w:tc>
      </w:tr>
      <w:tr w:rsidR="00C70AD6" w:rsidRPr="00243CEB" w:rsidTr="00562104">
        <w:trPr>
          <w:trHeight w:val="1599"/>
        </w:trPr>
        <w:tc>
          <w:tcPr>
            <w:tcW w:w="4219" w:type="dxa"/>
          </w:tcPr>
          <w:p w:rsidR="00C70AD6" w:rsidRPr="00772856" w:rsidRDefault="00C70AD6" w:rsidP="00562104">
            <w:pPr>
              <w:pStyle w:val="afb"/>
              <w:spacing w:after="30" w:line="360" w:lineRule="auto"/>
              <w:jc w:val="both"/>
              <w:rPr>
                <w:rFonts w:ascii="Times New Roman" w:hAnsi="Times New Roman" w:cs="Times New Roman"/>
                <w:i/>
                <w:sz w:val="24"/>
                <w:szCs w:val="24"/>
                <w:lang w:val="uk-UA"/>
              </w:rPr>
            </w:pPr>
            <w:r w:rsidRPr="00772856">
              <w:rPr>
                <w:rFonts w:ascii="Times New Roman" w:hAnsi="Times New Roman" w:cs="Times New Roman"/>
                <w:i/>
                <w:sz w:val="24"/>
                <w:szCs w:val="24"/>
                <w:lang w:val="uk-UA"/>
              </w:rPr>
              <w:t xml:space="preserve">Рекомендації О. М. Вавилової та </w:t>
            </w:r>
          </w:p>
          <w:p w:rsidR="00C70AD6" w:rsidRPr="00243CEB" w:rsidRDefault="00C70AD6" w:rsidP="00562104">
            <w:pPr>
              <w:pStyle w:val="afb"/>
              <w:spacing w:after="30" w:line="360" w:lineRule="auto"/>
              <w:jc w:val="both"/>
              <w:rPr>
                <w:rFonts w:ascii="Times New Roman" w:hAnsi="Times New Roman" w:cs="Times New Roman"/>
                <w:sz w:val="24"/>
                <w:szCs w:val="24"/>
                <w:lang w:val="uk-UA"/>
              </w:rPr>
            </w:pPr>
            <w:r w:rsidRPr="00243CEB">
              <w:rPr>
                <w:rFonts w:ascii="Times New Roman" w:hAnsi="Times New Roman" w:cs="Times New Roman"/>
                <w:sz w:val="24"/>
                <w:szCs w:val="24"/>
                <w:lang w:val="uk-UA"/>
              </w:rPr>
              <w:t xml:space="preserve">В. М. </w:t>
            </w:r>
            <w:proofErr w:type="spellStart"/>
            <w:r w:rsidRPr="00243CEB">
              <w:rPr>
                <w:rFonts w:ascii="Times New Roman" w:hAnsi="Times New Roman" w:cs="Times New Roman"/>
                <w:sz w:val="24"/>
                <w:szCs w:val="24"/>
                <w:lang w:val="uk-UA"/>
              </w:rPr>
              <w:t>Краснової</w:t>
            </w:r>
            <w:proofErr w:type="spellEnd"/>
            <w:r w:rsidRPr="00243CEB">
              <w:rPr>
                <w:rFonts w:ascii="Times New Roman" w:hAnsi="Times New Roman" w:cs="Times New Roman"/>
                <w:sz w:val="24"/>
                <w:szCs w:val="24"/>
                <w:lang w:val="uk-UA"/>
              </w:rPr>
              <w:t>:</w:t>
            </w:r>
          </w:p>
          <w:p w:rsidR="00C70AD6" w:rsidRPr="00243CEB" w:rsidRDefault="00C70AD6" w:rsidP="00562104">
            <w:pPr>
              <w:pStyle w:val="afb"/>
              <w:spacing w:after="30" w:line="360" w:lineRule="auto"/>
              <w:jc w:val="both"/>
              <w:rPr>
                <w:rFonts w:ascii="Times New Roman" w:hAnsi="Times New Roman" w:cs="Times New Roman"/>
                <w:sz w:val="24"/>
                <w:szCs w:val="24"/>
                <w:lang w:val="uk-UA"/>
              </w:rPr>
            </w:pPr>
            <w:r w:rsidRPr="00243CEB">
              <w:rPr>
                <w:rFonts w:ascii="Times New Roman" w:hAnsi="Times New Roman" w:cs="Times New Roman"/>
                <w:sz w:val="24"/>
                <w:szCs w:val="24"/>
                <w:lang w:val="uk-UA"/>
              </w:rPr>
              <w:t>Порушення постави</w:t>
            </w:r>
          </w:p>
          <w:p w:rsidR="00C70AD6" w:rsidRPr="00243CEB" w:rsidRDefault="00C70AD6" w:rsidP="00562104">
            <w:pPr>
              <w:pStyle w:val="afb"/>
              <w:spacing w:after="30" w:line="360" w:lineRule="auto"/>
              <w:jc w:val="both"/>
              <w:rPr>
                <w:rFonts w:ascii="Times New Roman" w:hAnsi="Times New Roman" w:cs="Times New Roman"/>
                <w:sz w:val="24"/>
                <w:szCs w:val="24"/>
                <w:lang w:val="uk-UA"/>
              </w:rPr>
            </w:pPr>
            <w:r w:rsidRPr="00243CEB">
              <w:rPr>
                <w:rFonts w:ascii="Times New Roman" w:hAnsi="Times New Roman" w:cs="Times New Roman"/>
                <w:sz w:val="24"/>
                <w:szCs w:val="24"/>
                <w:lang w:val="uk-UA"/>
              </w:rPr>
              <w:t>Нормальна постава</w:t>
            </w:r>
          </w:p>
        </w:tc>
        <w:tc>
          <w:tcPr>
            <w:tcW w:w="1302" w:type="dxa"/>
          </w:tcPr>
          <w:p w:rsidR="00C70AD6" w:rsidRPr="00243CEB" w:rsidRDefault="00C70AD6" w:rsidP="00562104">
            <w:pPr>
              <w:pStyle w:val="afb"/>
              <w:spacing w:after="30" w:line="360" w:lineRule="auto"/>
              <w:jc w:val="center"/>
              <w:rPr>
                <w:rFonts w:ascii="Times New Roman" w:hAnsi="Times New Roman" w:cs="Times New Roman"/>
                <w:sz w:val="24"/>
                <w:szCs w:val="24"/>
                <w:lang w:val="uk-UA"/>
              </w:rPr>
            </w:pPr>
          </w:p>
          <w:p w:rsidR="00C70AD6" w:rsidRPr="00243CEB" w:rsidRDefault="00C70AD6" w:rsidP="00562104">
            <w:pPr>
              <w:pStyle w:val="afb"/>
              <w:spacing w:after="30" w:line="360" w:lineRule="auto"/>
              <w:rPr>
                <w:rFonts w:ascii="Times New Roman" w:hAnsi="Times New Roman" w:cs="Times New Roman"/>
                <w:sz w:val="24"/>
                <w:szCs w:val="24"/>
                <w:lang w:val="uk-UA"/>
              </w:rPr>
            </w:pP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70 %</w:t>
            </w: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30 %</w:t>
            </w:r>
          </w:p>
        </w:tc>
        <w:tc>
          <w:tcPr>
            <w:tcW w:w="1533" w:type="dxa"/>
          </w:tcPr>
          <w:p w:rsidR="00C70AD6" w:rsidRPr="00243CEB" w:rsidRDefault="00C70AD6" w:rsidP="00562104">
            <w:pPr>
              <w:pStyle w:val="afb"/>
              <w:spacing w:after="30" w:line="360" w:lineRule="auto"/>
              <w:jc w:val="center"/>
              <w:rPr>
                <w:rFonts w:ascii="Times New Roman" w:hAnsi="Times New Roman" w:cs="Times New Roman"/>
                <w:sz w:val="24"/>
                <w:szCs w:val="24"/>
                <w:lang w:val="uk-UA"/>
              </w:rPr>
            </w:pP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60%</w:t>
            </w: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40%</w:t>
            </w:r>
          </w:p>
        </w:tc>
        <w:tc>
          <w:tcPr>
            <w:tcW w:w="1427" w:type="dxa"/>
          </w:tcPr>
          <w:p w:rsidR="00C70AD6" w:rsidRPr="00B43B49" w:rsidRDefault="00C70AD6" w:rsidP="00562104">
            <w:pPr>
              <w:pStyle w:val="afb"/>
              <w:spacing w:after="30" w:line="360" w:lineRule="auto"/>
              <w:jc w:val="center"/>
              <w:rPr>
                <w:rFonts w:ascii="Times New Roman" w:hAnsi="Times New Roman" w:cs="Times New Roman"/>
                <w:sz w:val="24"/>
                <w:szCs w:val="24"/>
                <w:lang w:val="uk-UA"/>
              </w:rPr>
            </w:pPr>
          </w:p>
          <w:p w:rsidR="00C70AD6" w:rsidRPr="00B43B49" w:rsidRDefault="00C70AD6" w:rsidP="00562104">
            <w:pPr>
              <w:pStyle w:val="afb"/>
              <w:spacing w:after="30" w:line="360" w:lineRule="auto"/>
              <w:jc w:val="center"/>
              <w:rPr>
                <w:rFonts w:ascii="Times New Roman" w:hAnsi="Times New Roman" w:cs="Times New Roman"/>
                <w:sz w:val="24"/>
                <w:szCs w:val="24"/>
                <w:lang w:val="uk-UA"/>
              </w:rPr>
            </w:pPr>
          </w:p>
          <w:p w:rsidR="00C70AD6" w:rsidRPr="00B43B49" w:rsidRDefault="001D75C3"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39</w:t>
            </w:r>
          </w:p>
          <w:p w:rsidR="00C70AD6" w:rsidRPr="00B43B49" w:rsidRDefault="001D75C3"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17</w:t>
            </w:r>
          </w:p>
        </w:tc>
        <w:tc>
          <w:tcPr>
            <w:tcW w:w="1266" w:type="dxa"/>
          </w:tcPr>
          <w:p w:rsidR="00C70AD6" w:rsidRPr="00B43B49" w:rsidRDefault="00C70AD6" w:rsidP="00562104">
            <w:pPr>
              <w:pStyle w:val="afb"/>
              <w:spacing w:after="30" w:line="360" w:lineRule="auto"/>
              <w:jc w:val="center"/>
              <w:rPr>
                <w:rFonts w:ascii="Times New Roman" w:hAnsi="Times New Roman" w:cs="Times New Roman"/>
                <w:sz w:val="24"/>
                <w:szCs w:val="24"/>
                <w:lang w:val="uk-UA"/>
              </w:rPr>
            </w:pPr>
          </w:p>
          <w:p w:rsidR="00C70AD6" w:rsidRPr="00B43B49" w:rsidRDefault="00C70AD6" w:rsidP="00562104">
            <w:pPr>
              <w:pStyle w:val="afb"/>
              <w:spacing w:after="30" w:line="360" w:lineRule="auto"/>
              <w:jc w:val="center"/>
              <w:rPr>
                <w:rFonts w:ascii="Times New Roman" w:hAnsi="Times New Roman" w:cs="Times New Roman"/>
                <w:sz w:val="24"/>
                <w:szCs w:val="24"/>
                <w:lang w:val="uk-UA"/>
              </w:rPr>
            </w:pPr>
          </w:p>
          <w:p w:rsidR="00C70AD6" w:rsidRPr="00B43B49" w:rsidRDefault="001D75C3"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33</w:t>
            </w:r>
          </w:p>
          <w:p w:rsidR="00C70AD6" w:rsidRPr="00B43B49" w:rsidRDefault="001D75C3" w:rsidP="001D75C3">
            <w:pPr>
              <w:pStyle w:val="afb"/>
              <w:spacing w:after="30" w:line="360" w:lineRule="auto"/>
              <w:rPr>
                <w:rFonts w:ascii="Times New Roman" w:hAnsi="Times New Roman" w:cs="Times New Roman"/>
                <w:sz w:val="24"/>
                <w:szCs w:val="24"/>
                <w:lang w:val="uk-UA"/>
              </w:rPr>
            </w:pPr>
            <w:r w:rsidRPr="00B43B49">
              <w:rPr>
                <w:rFonts w:ascii="Times New Roman" w:hAnsi="Times New Roman" w:cs="Times New Roman"/>
                <w:sz w:val="24"/>
                <w:szCs w:val="24"/>
                <w:lang w:val="uk-UA"/>
              </w:rPr>
              <w:t xml:space="preserve">       23</w:t>
            </w:r>
          </w:p>
        </w:tc>
      </w:tr>
      <w:tr w:rsidR="00C70AD6" w:rsidRPr="00243CEB" w:rsidTr="00562104">
        <w:trPr>
          <w:trHeight w:val="1228"/>
        </w:trPr>
        <w:tc>
          <w:tcPr>
            <w:tcW w:w="4219" w:type="dxa"/>
          </w:tcPr>
          <w:p w:rsidR="00C70AD6" w:rsidRPr="00772856" w:rsidRDefault="00C70AD6" w:rsidP="00562104">
            <w:pPr>
              <w:pStyle w:val="afb"/>
              <w:spacing w:after="30" w:line="360" w:lineRule="auto"/>
              <w:jc w:val="both"/>
              <w:rPr>
                <w:rFonts w:ascii="Times New Roman" w:hAnsi="Times New Roman" w:cs="Times New Roman"/>
                <w:i/>
                <w:sz w:val="24"/>
                <w:szCs w:val="24"/>
                <w:lang w:val="uk-UA"/>
              </w:rPr>
            </w:pPr>
            <w:r w:rsidRPr="00772856">
              <w:rPr>
                <w:rFonts w:ascii="Times New Roman" w:hAnsi="Times New Roman" w:cs="Times New Roman"/>
                <w:i/>
                <w:sz w:val="24"/>
                <w:szCs w:val="24"/>
                <w:lang w:val="uk-UA"/>
              </w:rPr>
              <w:t>Методика плечового індексу:</w:t>
            </w:r>
          </w:p>
          <w:p w:rsidR="00C70AD6" w:rsidRPr="00243CEB" w:rsidRDefault="00C70AD6" w:rsidP="00562104">
            <w:pPr>
              <w:pStyle w:val="afb"/>
              <w:spacing w:after="30" w:line="360" w:lineRule="auto"/>
              <w:jc w:val="both"/>
              <w:rPr>
                <w:rFonts w:ascii="Times New Roman" w:hAnsi="Times New Roman" w:cs="Times New Roman"/>
                <w:sz w:val="24"/>
                <w:szCs w:val="24"/>
                <w:lang w:val="uk-UA"/>
              </w:rPr>
            </w:pPr>
            <w:r w:rsidRPr="00243CEB">
              <w:rPr>
                <w:rFonts w:ascii="Times New Roman" w:hAnsi="Times New Roman" w:cs="Times New Roman"/>
                <w:sz w:val="24"/>
                <w:szCs w:val="24"/>
                <w:lang w:val="uk-UA"/>
              </w:rPr>
              <w:t>Порушення постави</w:t>
            </w:r>
          </w:p>
          <w:p w:rsidR="00C70AD6" w:rsidRPr="00243CEB" w:rsidRDefault="00C70AD6" w:rsidP="00562104">
            <w:pPr>
              <w:pStyle w:val="afb"/>
              <w:spacing w:after="30" w:line="360" w:lineRule="auto"/>
              <w:jc w:val="both"/>
              <w:rPr>
                <w:rFonts w:ascii="Times New Roman" w:hAnsi="Times New Roman" w:cs="Times New Roman"/>
                <w:sz w:val="24"/>
                <w:szCs w:val="24"/>
                <w:lang w:val="uk-UA"/>
              </w:rPr>
            </w:pPr>
            <w:r w:rsidRPr="00243CEB">
              <w:rPr>
                <w:rFonts w:ascii="Times New Roman" w:hAnsi="Times New Roman" w:cs="Times New Roman"/>
                <w:sz w:val="24"/>
                <w:szCs w:val="24"/>
                <w:lang w:val="uk-UA"/>
              </w:rPr>
              <w:lastRenderedPageBreak/>
              <w:t>Нормальна постава</w:t>
            </w:r>
          </w:p>
        </w:tc>
        <w:tc>
          <w:tcPr>
            <w:tcW w:w="1302" w:type="dxa"/>
          </w:tcPr>
          <w:p w:rsidR="00C70AD6" w:rsidRPr="00243CEB" w:rsidRDefault="00C70AD6" w:rsidP="00562104">
            <w:pPr>
              <w:pStyle w:val="afb"/>
              <w:spacing w:after="30" w:line="360" w:lineRule="auto"/>
              <w:rPr>
                <w:rFonts w:ascii="Times New Roman" w:hAnsi="Times New Roman" w:cs="Times New Roman"/>
                <w:sz w:val="24"/>
                <w:szCs w:val="24"/>
                <w:lang w:val="uk-UA"/>
              </w:rPr>
            </w:pP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70 %</w:t>
            </w: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lastRenderedPageBreak/>
              <w:t>30 %</w:t>
            </w:r>
          </w:p>
        </w:tc>
        <w:tc>
          <w:tcPr>
            <w:tcW w:w="1533" w:type="dxa"/>
          </w:tcPr>
          <w:p w:rsidR="00C70AD6" w:rsidRPr="00243CEB" w:rsidRDefault="00C70AD6" w:rsidP="00562104">
            <w:pPr>
              <w:pStyle w:val="afb"/>
              <w:spacing w:after="30" w:line="360" w:lineRule="auto"/>
              <w:jc w:val="center"/>
              <w:rPr>
                <w:rFonts w:ascii="Times New Roman" w:hAnsi="Times New Roman" w:cs="Times New Roman"/>
                <w:sz w:val="24"/>
                <w:szCs w:val="24"/>
                <w:lang w:val="uk-UA"/>
              </w:rPr>
            </w:pP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60%</w:t>
            </w: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lastRenderedPageBreak/>
              <w:t>40%</w:t>
            </w:r>
          </w:p>
        </w:tc>
        <w:tc>
          <w:tcPr>
            <w:tcW w:w="1427" w:type="dxa"/>
          </w:tcPr>
          <w:p w:rsidR="00C70AD6" w:rsidRPr="00B43B49" w:rsidRDefault="00C70AD6" w:rsidP="00562104">
            <w:pPr>
              <w:pStyle w:val="afb"/>
              <w:spacing w:after="30" w:line="360" w:lineRule="auto"/>
              <w:jc w:val="center"/>
              <w:rPr>
                <w:rFonts w:ascii="Times New Roman" w:hAnsi="Times New Roman" w:cs="Times New Roman"/>
                <w:sz w:val="24"/>
                <w:szCs w:val="24"/>
                <w:lang w:val="uk-UA"/>
              </w:rPr>
            </w:pPr>
          </w:p>
          <w:p w:rsidR="00C70AD6" w:rsidRPr="00B43B49" w:rsidRDefault="001D75C3"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39</w:t>
            </w:r>
          </w:p>
          <w:p w:rsidR="00C70AD6" w:rsidRPr="00B43B49" w:rsidRDefault="001D75C3"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lastRenderedPageBreak/>
              <w:t>17</w:t>
            </w:r>
          </w:p>
        </w:tc>
        <w:tc>
          <w:tcPr>
            <w:tcW w:w="1266" w:type="dxa"/>
          </w:tcPr>
          <w:p w:rsidR="00C70AD6" w:rsidRPr="00B43B49" w:rsidRDefault="00C70AD6" w:rsidP="00562104">
            <w:pPr>
              <w:pStyle w:val="afb"/>
              <w:spacing w:after="30" w:line="360" w:lineRule="auto"/>
              <w:jc w:val="center"/>
              <w:rPr>
                <w:rFonts w:ascii="Times New Roman" w:hAnsi="Times New Roman" w:cs="Times New Roman"/>
                <w:sz w:val="24"/>
                <w:szCs w:val="24"/>
                <w:lang w:val="uk-UA"/>
              </w:rPr>
            </w:pPr>
          </w:p>
          <w:p w:rsidR="00C70AD6" w:rsidRPr="00B43B49" w:rsidRDefault="001D75C3"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33</w:t>
            </w:r>
          </w:p>
          <w:p w:rsidR="00C70AD6" w:rsidRPr="00B43B49" w:rsidRDefault="001D75C3"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lastRenderedPageBreak/>
              <w:t>23</w:t>
            </w:r>
          </w:p>
        </w:tc>
      </w:tr>
      <w:tr w:rsidR="00C70AD6" w:rsidRPr="00243CEB" w:rsidTr="00562104">
        <w:trPr>
          <w:trHeight w:val="1123"/>
        </w:trPr>
        <w:tc>
          <w:tcPr>
            <w:tcW w:w="4219" w:type="dxa"/>
          </w:tcPr>
          <w:p w:rsidR="00C70AD6" w:rsidRPr="00772856" w:rsidRDefault="00C70AD6" w:rsidP="00562104">
            <w:pPr>
              <w:pStyle w:val="afb"/>
              <w:spacing w:after="30" w:line="360" w:lineRule="auto"/>
              <w:jc w:val="both"/>
              <w:rPr>
                <w:rFonts w:ascii="Times New Roman" w:hAnsi="Times New Roman" w:cs="Times New Roman"/>
                <w:i/>
                <w:sz w:val="24"/>
                <w:szCs w:val="24"/>
                <w:lang w:val="uk-UA"/>
              </w:rPr>
            </w:pPr>
            <w:r w:rsidRPr="00772856">
              <w:rPr>
                <w:rFonts w:ascii="Times New Roman" w:hAnsi="Times New Roman" w:cs="Times New Roman"/>
                <w:i/>
                <w:sz w:val="24"/>
                <w:szCs w:val="24"/>
                <w:lang w:val="uk-UA"/>
              </w:rPr>
              <w:lastRenderedPageBreak/>
              <w:t>Тестова картка С. М. Попової:</w:t>
            </w:r>
          </w:p>
          <w:p w:rsidR="00C70AD6" w:rsidRPr="00243CEB" w:rsidRDefault="00C70AD6" w:rsidP="00562104">
            <w:pPr>
              <w:pStyle w:val="afb"/>
              <w:spacing w:after="30" w:line="360" w:lineRule="auto"/>
              <w:jc w:val="both"/>
              <w:rPr>
                <w:rFonts w:ascii="Times New Roman" w:hAnsi="Times New Roman" w:cs="Times New Roman"/>
                <w:sz w:val="24"/>
                <w:szCs w:val="24"/>
                <w:lang w:val="uk-UA"/>
              </w:rPr>
            </w:pPr>
            <w:r w:rsidRPr="00243CEB">
              <w:rPr>
                <w:rFonts w:ascii="Times New Roman" w:hAnsi="Times New Roman" w:cs="Times New Roman"/>
                <w:sz w:val="24"/>
                <w:szCs w:val="24"/>
                <w:lang w:val="uk-UA"/>
              </w:rPr>
              <w:t>Порушення постави</w:t>
            </w:r>
          </w:p>
          <w:p w:rsidR="00C70AD6" w:rsidRPr="00243CEB" w:rsidRDefault="00C70AD6" w:rsidP="00562104">
            <w:pPr>
              <w:pStyle w:val="afb"/>
              <w:spacing w:after="30" w:line="360" w:lineRule="auto"/>
              <w:jc w:val="both"/>
              <w:rPr>
                <w:rFonts w:ascii="Times New Roman" w:hAnsi="Times New Roman" w:cs="Times New Roman"/>
                <w:sz w:val="24"/>
                <w:szCs w:val="24"/>
                <w:lang w:val="uk-UA"/>
              </w:rPr>
            </w:pPr>
            <w:r w:rsidRPr="00243CEB">
              <w:rPr>
                <w:rFonts w:ascii="Times New Roman" w:hAnsi="Times New Roman" w:cs="Times New Roman"/>
                <w:sz w:val="24"/>
                <w:szCs w:val="24"/>
                <w:lang w:val="uk-UA"/>
              </w:rPr>
              <w:t>Нормальна постава</w:t>
            </w:r>
          </w:p>
        </w:tc>
        <w:tc>
          <w:tcPr>
            <w:tcW w:w="1302" w:type="dxa"/>
          </w:tcPr>
          <w:p w:rsidR="00C70AD6" w:rsidRPr="00243CEB" w:rsidRDefault="00C70AD6" w:rsidP="00562104">
            <w:pPr>
              <w:pStyle w:val="afb"/>
              <w:spacing w:after="30" w:line="360" w:lineRule="auto"/>
              <w:rPr>
                <w:rFonts w:ascii="Times New Roman" w:hAnsi="Times New Roman" w:cs="Times New Roman"/>
                <w:sz w:val="24"/>
                <w:szCs w:val="24"/>
                <w:lang w:val="uk-UA"/>
              </w:rPr>
            </w:pP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70 %</w:t>
            </w: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30 %</w:t>
            </w:r>
          </w:p>
        </w:tc>
        <w:tc>
          <w:tcPr>
            <w:tcW w:w="1533" w:type="dxa"/>
          </w:tcPr>
          <w:p w:rsidR="00C70AD6" w:rsidRPr="00243CEB" w:rsidRDefault="00C70AD6" w:rsidP="00562104">
            <w:pPr>
              <w:pStyle w:val="afb"/>
              <w:spacing w:after="30" w:line="360" w:lineRule="auto"/>
              <w:jc w:val="center"/>
              <w:rPr>
                <w:rFonts w:ascii="Times New Roman" w:hAnsi="Times New Roman" w:cs="Times New Roman"/>
                <w:sz w:val="24"/>
                <w:szCs w:val="24"/>
                <w:lang w:val="uk-UA"/>
              </w:rPr>
            </w:pP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60%</w:t>
            </w:r>
          </w:p>
          <w:p w:rsidR="00C70AD6" w:rsidRPr="00243CEB" w:rsidRDefault="00C70AD6"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40%</w:t>
            </w:r>
          </w:p>
        </w:tc>
        <w:tc>
          <w:tcPr>
            <w:tcW w:w="1427" w:type="dxa"/>
          </w:tcPr>
          <w:p w:rsidR="00C70AD6" w:rsidRPr="00B43B49" w:rsidRDefault="00C70AD6" w:rsidP="00562104">
            <w:pPr>
              <w:pStyle w:val="afb"/>
              <w:spacing w:after="30" w:line="360" w:lineRule="auto"/>
              <w:jc w:val="center"/>
              <w:rPr>
                <w:rFonts w:ascii="Times New Roman" w:hAnsi="Times New Roman" w:cs="Times New Roman"/>
                <w:sz w:val="24"/>
                <w:szCs w:val="24"/>
                <w:lang w:val="uk-UA"/>
              </w:rPr>
            </w:pPr>
          </w:p>
          <w:p w:rsidR="00C70AD6" w:rsidRPr="00B43B49" w:rsidRDefault="001D75C3"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39</w:t>
            </w:r>
          </w:p>
          <w:p w:rsidR="00C70AD6" w:rsidRPr="00B43B49" w:rsidRDefault="001D75C3"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17</w:t>
            </w:r>
          </w:p>
        </w:tc>
        <w:tc>
          <w:tcPr>
            <w:tcW w:w="1266" w:type="dxa"/>
          </w:tcPr>
          <w:p w:rsidR="00C70AD6" w:rsidRPr="00B43B49" w:rsidRDefault="00C70AD6" w:rsidP="00562104">
            <w:pPr>
              <w:pStyle w:val="afb"/>
              <w:spacing w:after="30" w:line="360" w:lineRule="auto"/>
              <w:jc w:val="center"/>
              <w:rPr>
                <w:rFonts w:ascii="Times New Roman" w:hAnsi="Times New Roman" w:cs="Times New Roman"/>
                <w:sz w:val="24"/>
                <w:szCs w:val="24"/>
                <w:lang w:val="uk-UA"/>
              </w:rPr>
            </w:pPr>
          </w:p>
          <w:p w:rsidR="00C70AD6" w:rsidRPr="00B43B49" w:rsidRDefault="001D75C3"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33</w:t>
            </w:r>
          </w:p>
          <w:p w:rsidR="00C70AD6" w:rsidRPr="00B43B49" w:rsidRDefault="001D75C3" w:rsidP="00562104">
            <w:pPr>
              <w:pStyle w:val="afb"/>
              <w:spacing w:after="30" w:line="360" w:lineRule="auto"/>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23</w:t>
            </w:r>
          </w:p>
        </w:tc>
      </w:tr>
    </w:tbl>
    <w:p w:rsidR="00C70AD6" w:rsidRPr="00243CEB" w:rsidRDefault="00C70AD6" w:rsidP="00C70AD6">
      <w:pPr>
        <w:pStyle w:val="afb"/>
        <w:spacing w:after="30" w:line="360" w:lineRule="auto"/>
        <w:ind w:firstLine="567"/>
        <w:jc w:val="both"/>
        <w:rPr>
          <w:rFonts w:ascii="Times New Roman" w:eastAsia="Times New Roman" w:hAnsi="Times New Roman" w:cs="Times New Roman"/>
          <w:sz w:val="28"/>
          <w:szCs w:val="28"/>
          <w:lang w:val="uk-UA" w:eastAsia="ru-RU"/>
        </w:rPr>
      </w:pPr>
      <w:r w:rsidRPr="00243CEB">
        <w:rPr>
          <w:rFonts w:ascii="Times New Roman" w:eastAsia="Times New Roman" w:hAnsi="Times New Roman" w:cs="Times New Roman"/>
          <w:sz w:val="28"/>
          <w:szCs w:val="28"/>
          <w:lang w:val="uk-UA" w:eastAsia="ru-RU"/>
        </w:rPr>
        <w:t xml:space="preserve">Після проведених обстежень, стало зрозумілим, що більшість дітей контрольної (60%) та експериментальної (70%) груп мають порушення постави, що спонукало нас дослідити особливості організації та </w:t>
      </w:r>
      <w:r w:rsidRPr="00772856">
        <w:rPr>
          <w:rFonts w:ascii="Times New Roman" w:eastAsia="Times New Roman" w:hAnsi="Times New Roman" w:cs="Times New Roman"/>
          <w:sz w:val="28"/>
          <w:szCs w:val="28"/>
          <w:lang w:val="uk-UA" w:eastAsia="ru-RU"/>
        </w:rPr>
        <w:t xml:space="preserve">проведення роботи з </w:t>
      </w:r>
      <w:r w:rsidR="000E1479" w:rsidRPr="00772856">
        <w:rPr>
          <w:rFonts w:ascii="Times New Roman" w:eastAsia="Times New Roman" w:hAnsi="Times New Roman" w:cs="Times New Roman"/>
          <w:sz w:val="28"/>
          <w:szCs w:val="28"/>
          <w:lang w:val="uk-UA"/>
        </w:rPr>
        <w:t xml:space="preserve">включення </w:t>
      </w:r>
      <w:proofErr w:type="spellStart"/>
      <w:r w:rsidR="000E1479" w:rsidRPr="00772856">
        <w:rPr>
          <w:rFonts w:ascii="Times New Roman" w:hAnsi="Times New Roman" w:cs="Times New Roman"/>
          <w:sz w:val="28"/>
          <w:szCs w:val="28"/>
          <w:lang w:val="uk-UA"/>
        </w:rPr>
        <w:t>оздоровчо-корекційної</w:t>
      </w:r>
      <w:proofErr w:type="spellEnd"/>
      <w:r w:rsidR="000E1479" w:rsidRPr="00772856">
        <w:rPr>
          <w:rFonts w:ascii="Times New Roman" w:hAnsi="Times New Roman" w:cs="Times New Roman"/>
          <w:sz w:val="28"/>
          <w:szCs w:val="28"/>
          <w:lang w:val="uk-UA"/>
        </w:rPr>
        <w:t xml:space="preserve"> методики «Богатир»</w:t>
      </w:r>
      <w:r w:rsidRPr="00772856">
        <w:rPr>
          <w:rFonts w:ascii="Times New Roman" w:eastAsia="Times New Roman" w:hAnsi="Times New Roman" w:cs="Times New Roman"/>
          <w:sz w:val="28"/>
          <w:szCs w:val="28"/>
          <w:lang w:val="uk-UA" w:eastAsia="ru-RU"/>
        </w:rPr>
        <w:t>. З цією метою було проведено анкетування вихователів</w:t>
      </w:r>
      <w:r w:rsidR="000E1479" w:rsidRPr="00772856">
        <w:rPr>
          <w:rFonts w:ascii="Times New Roman" w:eastAsia="Times New Roman" w:hAnsi="Times New Roman" w:cs="Times New Roman"/>
          <w:sz w:val="28"/>
          <w:szCs w:val="28"/>
          <w:lang w:val="uk-UA" w:eastAsia="ru-RU"/>
        </w:rPr>
        <w:t>.</w:t>
      </w:r>
    </w:p>
    <w:p w:rsidR="00C70AD6" w:rsidRPr="00243CEB" w:rsidRDefault="00C70AD6" w:rsidP="00C70AD6">
      <w:pPr>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Анкетування вихователів дало змогу визначити рівень знань про </w:t>
      </w:r>
      <w:proofErr w:type="spellStart"/>
      <w:r w:rsidRPr="00243CEB">
        <w:rPr>
          <w:rFonts w:ascii="Times New Roman" w:hAnsi="Times New Roman" w:cs="Times New Roman"/>
          <w:sz w:val="28"/>
          <w:szCs w:val="28"/>
          <w:lang w:val="uk-UA"/>
        </w:rPr>
        <w:t>оздоровчо-корекційну</w:t>
      </w:r>
      <w:proofErr w:type="spellEnd"/>
      <w:r w:rsidRPr="00243CEB">
        <w:rPr>
          <w:rFonts w:ascii="Times New Roman" w:hAnsi="Times New Roman" w:cs="Times New Roman"/>
          <w:sz w:val="28"/>
          <w:szCs w:val="28"/>
          <w:lang w:val="uk-UA"/>
        </w:rPr>
        <w:t xml:space="preserve"> методику «Богатир», а також отримати додаткову інформацію стосовно реального стану фізичного виховання дітей в дошкільному навчальному закладі.</w:t>
      </w:r>
    </w:p>
    <w:p w:rsidR="00C70AD6" w:rsidRPr="00243CEB" w:rsidRDefault="00C70AD6" w:rsidP="00C70AD6">
      <w:pPr>
        <w:spacing w:after="0" w:line="360" w:lineRule="auto"/>
        <w:ind w:firstLine="567"/>
        <w:jc w:val="both"/>
        <w:rPr>
          <w:rFonts w:ascii="Times New Roman" w:hAnsi="Times New Roman" w:cs="Times New Roman"/>
          <w:sz w:val="28"/>
          <w:szCs w:val="28"/>
          <w:lang w:val="uk-UA"/>
        </w:rPr>
      </w:pPr>
      <w:r w:rsidRPr="00EF42F8">
        <w:rPr>
          <w:rFonts w:ascii="Times New Roman" w:hAnsi="Times New Roman" w:cs="Times New Roman"/>
          <w:color w:val="000000" w:themeColor="text1"/>
          <w:sz w:val="28"/>
          <w:szCs w:val="28"/>
          <w:lang w:val="uk-UA"/>
        </w:rPr>
        <w:t xml:space="preserve">Запропоновані питання анкети (див. додаток </w:t>
      </w:r>
      <w:r w:rsidR="00EF42F8" w:rsidRPr="00EF42F8">
        <w:rPr>
          <w:rFonts w:ascii="Times New Roman" w:hAnsi="Times New Roman" w:cs="Times New Roman"/>
          <w:color w:val="000000" w:themeColor="text1"/>
          <w:sz w:val="28"/>
          <w:szCs w:val="28"/>
          <w:lang w:val="uk-UA"/>
        </w:rPr>
        <w:t>В</w:t>
      </w:r>
      <w:r w:rsidR="00EF42F8">
        <w:rPr>
          <w:rFonts w:ascii="Times New Roman" w:hAnsi="Times New Roman" w:cs="Times New Roman"/>
          <w:color w:val="000000" w:themeColor="text1"/>
          <w:sz w:val="28"/>
          <w:szCs w:val="28"/>
          <w:lang w:val="uk-UA"/>
        </w:rPr>
        <w:t>)</w:t>
      </w:r>
      <w:r w:rsidRPr="00EF42F8">
        <w:rPr>
          <w:rFonts w:ascii="Times New Roman" w:hAnsi="Times New Roman" w:cs="Times New Roman"/>
          <w:color w:val="000000" w:themeColor="text1"/>
          <w:sz w:val="28"/>
          <w:szCs w:val="28"/>
          <w:lang w:val="uk-UA"/>
        </w:rPr>
        <w:t xml:space="preserve"> були спрямовані</w:t>
      </w:r>
      <w:r w:rsidRPr="00243CEB">
        <w:rPr>
          <w:rFonts w:ascii="Times New Roman" w:hAnsi="Times New Roman" w:cs="Times New Roman"/>
          <w:sz w:val="28"/>
          <w:szCs w:val="28"/>
          <w:lang w:val="uk-UA"/>
        </w:rPr>
        <w:t xml:space="preserve"> на визначення обізнаності педагогів з питань використання даної методики, розкриття діяльності вихователів в цьому напрямку, та на виявлення рівня методичної роботи з кадрами з даного питання. Усього в анкетуванні взяло участь 40 педагогів двох дошкільних навчальних закладів. Вихователі мають вищу і середню спеціальну педагогічну освіту та досвід роботи з дітьми від 6 місяців до 35 років. Аналізуючи анкети</w:t>
      </w:r>
      <w:r w:rsidR="00E346B8">
        <w:rPr>
          <w:rFonts w:ascii="Times New Roman" w:hAnsi="Times New Roman" w:cs="Times New Roman"/>
          <w:sz w:val="28"/>
          <w:szCs w:val="28"/>
          <w:lang w:val="uk-UA"/>
        </w:rPr>
        <w:t>,</w:t>
      </w:r>
      <w:r w:rsidRPr="00243CEB">
        <w:rPr>
          <w:rFonts w:ascii="Times New Roman" w:hAnsi="Times New Roman" w:cs="Times New Roman"/>
          <w:sz w:val="28"/>
          <w:szCs w:val="28"/>
          <w:lang w:val="uk-UA"/>
        </w:rPr>
        <w:t xml:space="preserve"> можна зробити висновок, що педагоги чули про таку методику, знають що вона розроблена для профілактики та корекції по</w:t>
      </w:r>
      <w:r w:rsidR="00E346B8">
        <w:rPr>
          <w:rFonts w:ascii="Times New Roman" w:hAnsi="Times New Roman" w:cs="Times New Roman"/>
          <w:sz w:val="28"/>
          <w:szCs w:val="28"/>
          <w:lang w:val="uk-UA"/>
        </w:rPr>
        <w:t>рушень опорно-рухового апарату. В</w:t>
      </w:r>
      <w:r w:rsidRPr="00243CEB">
        <w:rPr>
          <w:rFonts w:ascii="Times New Roman" w:hAnsi="Times New Roman" w:cs="Times New Roman"/>
          <w:sz w:val="28"/>
          <w:szCs w:val="28"/>
          <w:lang w:val="uk-UA"/>
        </w:rPr>
        <w:t xml:space="preserve"> обох дошкільних закладах проводилися семінари по ознайомленню з методикою «Богатир», але в роботі вихователі її не використовують. Більш ґрунтовні знання мають інструктори з фізичного виховання, які включають деякі вправи з даної методики в заключну частину фізкультурного заняття.</w:t>
      </w:r>
    </w:p>
    <w:p w:rsidR="00C70AD6" w:rsidRPr="00243CEB" w:rsidRDefault="00C70AD6" w:rsidP="00C70AD6">
      <w:pPr>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З метою всебічного вивчення проблеми</w:t>
      </w:r>
      <w:r w:rsidR="00E346B8">
        <w:rPr>
          <w:rFonts w:ascii="Times New Roman" w:hAnsi="Times New Roman" w:cs="Times New Roman"/>
          <w:sz w:val="28"/>
          <w:szCs w:val="28"/>
          <w:lang w:val="uk-UA"/>
        </w:rPr>
        <w:t>,</w:t>
      </w:r>
      <w:r w:rsidRPr="00243CEB">
        <w:rPr>
          <w:rFonts w:ascii="Times New Roman" w:hAnsi="Times New Roman" w:cs="Times New Roman"/>
          <w:sz w:val="28"/>
          <w:szCs w:val="28"/>
          <w:lang w:val="uk-UA"/>
        </w:rPr>
        <w:t xml:space="preserve"> ми використали також анкетування для батьків. Усього в анкетуванні взяло участь 100 батьків двох </w:t>
      </w:r>
      <w:r w:rsidRPr="00243CEB">
        <w:rPr>
          <w:rFonts w:ascii="Times New Roman" w:hAnsi="Times New Roman" w:cs="Times New Roman"/>
          <w:sz w:val="28"/>
          <w:szCs w:val="28"/>
          <w:lang w:val="uk-UA"/>
        </w:rPr>
        <w:lastRenderedPageBreak/>
        <w:t>дошкільних навчальних закладів. У результаті проведення анкетування ми дізналися, що всі батьки оцінили добре роботу дошкільного закладу з питань зміцнення й збереження здоров</w:t>
      </w:r>
      <w:r w:rsidR="00D23E64">
        <w:rPr>
          <w:rFonts w:ascii="Times New Roman" w:hAnsi="Times New Roman" w:cs="Times New Roman"/>
          <w:sz w:val="28"/>
          <w:szCs w:val="28"/>
          <w:lang w:val="uk-UA"/>
        </w:rPr>
        <w:t>’</w:t>
      </w:r>
      <w:r w:rsidRPr="00243CEB">
        <w:rPr>
          <w:rFonts w:ascii="Times New Roman" w:hAnsi="Times New Roman" w:cs="Times New Roman"/>
          <w:sz w:val="28"/>
          <w:szCs w:val="28"/>
          <w:lang w:val="uk-UA"/>
        </w:rPr>
        <w:t xml:space="preserve">я. Проаналізувавши анкети ми зробили висновки, що більшість батьків не звертаються за порадою до вихователів щодо здійснення фізичного виховання дитини вдома, а саме профілактики порушень постави </w:t>
      </w:r>
      <w:r w:rsidRPr="00243CEB">
        <w:rPr>
          <w:rFonts w:ascii="Times New Roman" w:hAnsi="Times New Roman" w:cs="Times New Roman"/>
          <w:lang w:val="uk-UA"/>
        </w:rPr>
        <w:t>(</w:t>
      </w:r>
      <w:r w:rsidRPr="00243CEB">
        <w:rPr>
          <w:rFonts w:ascii="Times New Roman" w:hAnsi="Times New Roman" w:cs="Times New Roman"/>
          <w:sz w:val="28"/>
          <w:szCs w:val="28"/>
          <w:lang w:val="uk-UA"/>
        </w:rPr>
        <w:t>45% батьків відповіли, що не завжди звертаються за порадою, 14% – часто і 41% – зовсім не звертаються за порадою). На думку батьків необхідно проводити більше спільних з дітьми заходів, що спрямовані на профілактику порушень постави (81% батьків відповіло що їм подобаються спільні заходи, 15% батьків – педагогічні практикуми, 4% – загальні батьківські збори). Також за допомогою анкетування ми дізналися, що 80% сімей не виконують ранкової гімнастики вдома, не знають спеціальних вправ для профілактики порушень постави, 5% відвідують або відвідували кабінет ЛФК. 93% батьків не чули про методику «Богатир», але хотіли б дізнатись про неї якомога більше.</w:t>
      </w:r>
    </w:p>
    <w:p w:rsidR="00C70AD6" w:rsidRPr="00243CEB" w:rsidRDefault="00C70AD6" w:rsidP="00C70AD6">
      <w:pPr>
        <w:spacing w:after="0" w:line="360" w:lineRule="auto"/>
        <w:ind w:firstLine="567"/>
        <w:jc w:val="both"/>
        <w:rPr>
          <w:rFonts w:ascii="Times New Roman" w:hAnsi="Times New Roman" w:cs="Times New Roman"/>
          <w:sz w:val="28"/>
          <w:szCs w:val="28"/>
          <w:shd w:val="clear" w:color="auto" w:fill="FFFFFF"/>
          <w:lang w:val="uk-UA"/>
        </w:rPr>
      </w:pPr>
      <w:r w:rsidRPr="00243CEB">
        <w:rPr>
          <w:rFonts w:ascii="Times New Roman" w:hAnsi="Times New Roman" w:cs="Times New Roman"/>
          <w:sz w:val="28"/>
          <w:szCs w:val="28"/>
          <w:shd w:val="clear" w:color="auto" w:fill="FFFFFF"/>
          <w:lang w:val="uk-UA"/>
        </w:rPr>
        <w:t>Таким чином, було з</w:t>
      </w:r>
      <w:r w:rsidR="00D23E64">
        <w:rPr>
          <w:rFonts w:ascii="Times New Roman" w:hAnsi="Times New Roman" w:cs="Times New Roman"/>
          <w:sz w:val="28"/>
          <w:szCs w:val="28"/>
          <w:shd w:val="clear" w:color="auto" w:fill="FFFFFF"/>
          <w:lang w:val="uk-UA"/>
        </w:rPr>
        <w:t>’</w:t>
      </w:r>
      <w:r w:rsidRPr="00243CEB">
        <w:rPr>
          <w:rFonts w:ascii="Times New Roman" w:hAnsi="Times New Roman" w:cs="Times New Roman"/>
          <w:sz w:val="28"/>
          <w:szCs w:val="28"/>
          <w:shd w:val="clear" w:color="auto" w:fill="FFFFFF"/>
          <w:lang w:val="uk-UA"/>
        </w:rPr>
        <w:t xml:space="preserve">ясовано, що батьки та вихователі мають недостатній рівень уявлень про </w:t>
      </w:r>
      <w:proofErr w:type="spellStart"/>
      <w:r w:rsidRPr="00243CEB">
        <w:rPr>
          <w:rFonts w:ascii="Times New Roman" w:hAnsi="Times New Roman" w:cs="Times New Roman"/>
          <w:sz w:val="28"/>
          <w:szCs w:val="28"/>
          <w:shd w:val="clear" w:color="auto" w:fill="FFFFFF"/>
          <w:lang w:val="uk-UA"/>
        </w:rPr>
        <w:t>оздоровчо-к</w:t>
      </w:r>
      <w:r w:rsidR="00E346B8">
        <w:rPr>
          <w:rFonts w:ascii="Times New Roman" w:hAnsi="Times New Roman" w:cs="Times New Roman"/>
          <w:sz w:val="28"/>
          <w:szCs w:val="28"/>
          <w:shd w:val="clear" w:color="auto" w:fill="FFFFFF"/>
          <w:lang w:val="uk-UA"/>
        </w:rPr>
        <w:t>орекційну</w:t>
      </w:r>
      <w:proofErr w:type="spellEnd"/>
      <w:r w:rsidR="00E346B8">
        <w:rPr>
          <w:rFonts w:ascii="Times New Roman" w:hAnsi="Times New Roman" w:cs="Times New Roman"/>
          <w:sz w:val="28"/>
          <w:szCs w:val="28"/>
          <w:shd w:val="clear" w:color="auto" w:fill="FFFFFF"/>
          <w:lang w:val="uk-UA"/>
        </w:rPr>
        <w:t xml:space="preserve"> методику «Богатир», що</w:t>
      </w:r>
      <w:r w:rsidRPr="00243CEB">
        <w:rPr>
          <w:rFonts w:ascii="Times New Roman" w:hAnsi="Times New Roman" w:cs="Times New Roman"/>
          <w:sz w:val="28"/>
          <w:szCs w:val="28"/>
          <w:shd w:val="clear" w:color="auto" w:fill="FFFFFF"/>
          <w:lang w:val="uk-UA"/>
        </w:rPr>
        <w:t xml:space="preserve"> спонукало нас до розробки системи роботи з впровадження та використання даної методики, яку ми впровадили в ДНЗ «Світлячок» міста Н.</w:t>
      </w:r>
    </w:p>
    <w:p w:rsidR="00F1257F" w:rsidRPr="00243CEB" w:rsidRDefault="00F1257F" w:rsidP="00F1257F">
      <w:pPr>
        <w:pStyle w:val="a5"/>
        <w:spacing w:line="360" w:lineRule="auto"/>
        <w:ind w:firstLine="708"/>
        <w:contextualSpacing/>
        <w:jc w:val="both"/>
        <w:rPr>
          <w:rFonts w:ascii="Times New Roman" w:eastAsia="Times New Roman" w:hAnsi="Times New Roman"/>
          <w:sz w:val="28"/>
          <w:szCs w:val="28"/>
          <w:lang w:val="uk-UA"/>
        </w:rPr>
      </w:pPr>
    </w:p>
    <w:p w:rsidR="003B3DDD" w:rsidRPr="00243CEB" w:rsidRDefault="003B3DDD" w:rsidP="003B3DDD">
      <w:pPr>
        <w:pStyle w:val="ad"/>
        <w:numPr>
          <w:ilvl w:val="1"/>
          <w:numId w:val="36"/>
        </w:numPr>
        <w:spacing w:after="0" w:line="360" w:lineRule="auto"/>
        <w:jc w:val="both"/>
        <w:rPr>
          <w:rFonts w:ascii="Times New Roman" w:hAnsi="Times New Roman" w:cs="Times New Roman"/>
          <w:b/>
          <w:sz w:val="28"/>
          <w:szCs w:val="28"/>
          <w:lang w:val="uk-UA"/>
        </w:rPr>
      </w:pPr>
      <w:r w:rsidRPr="00243CEB">
        <w:rPr>
          <w:rFonts w:ascii="Times New Roman" w:eastAsia="Times New Roman" w:hAnsi="Times New Roman" w:cs="Times New Roman"/>
          <w:sz w:val="28"/>
          <w:szCs w:val="28"/>
          <w:lang w:val="uk-UA"/>
        </w:rPr>
        <w:br w:type="column"/>
      </w:r>
      <w:r w:rsidRPr="00243CEB">
        <w:rPr>
          <w:rFonts w:ascii="Times New Roman" w:hAnsi="Times New Roman" w:cs="Times New Roman"/>
          <w:b/>
          <w:sz w:val="28"/>
          <w:szCs w:val="28"/>
          <w:lang w:val="uk-UA"/>
        </w:rPr>
        <w:lastRenderedPageBreak/>
        <w:t xml:space="preserve">Система роботи щодо впровадження педагогічних умов використання </w:t>
      </w:r>
      <w:proofErr w:type="spellStart"/>
      <w:r w:rsidRPr="00243CEB">
        <w:rPr>
          <w:rFonts w:ascii="Times New Roman" w:hAnsi="Times New Roman" w:cs="Times New Roman"/>
          <w:b/>
          <w:sz w:val="28"/>
          <w:szCs w:val="28"/>
          <w:lang w:val="uk-UA"/>
        </w:rPr>
        <w:t>оздоровчо-корекційної</w:t>
      </w:r>
      <w:proofErr w:type="spellEnd"/>
      <w:r w:rsidRPr="00243CEB">
        <w:rPr>
          <w:rFonts w:ascii="Times New Roman" w:hAnsi="Times New Roman" w:cs="Times New Roman"/>
          <w:b/>
          <w:sz w:val="28"/>
          <w:szCs w:val="28"/>
          <w:lang w:val="uk-UA"/>
        </w:rPr>
        <w:t xml:space="preserve"> методики «Богатир» під час роботи з дітьми старшого дошкільного віку.</w:t>
      </w:r>
    </w:p>
    <w:p w:rsidR="003B3DDD" w:rsidRPr="00243CEB" w:rsidRDefault="003B3DDD" w:rsidP="003B3DDD">
      <w:pPr>
        <w:shd w:val="clear" w:color="auto" w:fill="FFFFFF"/>
        <w:autoSpaceDE w:val="0"/>
        <w:autoSpaceDN w:val="0"/>
        <w:adjustRightInd w:val="0"/>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Контрольна група дітей, до якої ввійшло 56 дітей старшого віку ДНЗ </w:t>
      </w:r>
      <w:r w:rsidRPr="00243CEB">
        <w:rPr>
          <w:rFonts w:ascii="Times New Roman" w:hAnsi="Times New Roman" w:cs="Times New Roman"/>
          <w:color w:val="000000" w:themeColor="text1"/>
          <w:sz w:val="28"/>
          <w:szCs w:val="28"/>
          <w:lang w:val="uk-UA"/>
        </w:rPr>
        <w:t>«Зірочка»,</w:t>
      </w:r>
      <w:r w:rsidRPr="00243CEB">
        <w:rPr>
          <w:rFonts w:ascii="Times New Roman" w:hAnsi="Times New Roman" w:cs="Times New Roman"/>
          <w:sz w:val="28"/>
          <w:szCs w:val="28"/>
          <w:lang w:val="uk-UA"/>
        </w:rPr>
        <w:t xml:space="preserve"> займалася за стандартною програмою фізичного виховання, а дошкільний заклад працював згідно з річним планом складеним педагогічною радою та затвердженим керівництвом закладу.</w:t>
      </w:r>
    </w:p>
    <w:p w:rsidR="003B3DDD" w:rsidRPr="00243CEB" w:rsidRDefault="003B3DDD" w:rsidP="003B3DDD">
      <w:pPr>
        <w:shd w:val="clear" w:color="auto" w:fill="FFFFFF"/>
        <w:autoSpaceDE w:val="0"/>
        <w:autoSpaceDN w:val="0"/>
        <w:adjustRightInd w:val="0"/>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Для дітей експериментальної групи, до якої ввійшло 56 дітей старшого віку ДНЗ «Світлячок» було </w:t>
      </w:r>
      <w:r w:rsidR="00061FA0">
        <w:rPr>
          <w:rFonts w:ascii="Times New Roman" w:hAnsi="Times New Roman" w:cs="Times New Roman"/>
          <w:sz w:val="28"/>
          <w:szCs w:val="28"/>
          <w:lang w:val="uk-UA"/>
        </w:rPr>
        <w:t>проведено систему роботи з впровадження</w:t>
      </w:r>
      <w:r w:rsidRPr="00243CEB">
        <w:rPr>
          <w:rFonts w:ascii="Times New Roman" w:hAnsi="Times New Roman" w:cs="Times New Roman"/>
          <w:sz w:val="28"/>
          <w:szCs w:val="28"/>
          <w:lang w:val="uk-UA"/>
        </w:rPr>
        <w:t xml:space="preserve"> </w:t>
      </w:r>
      <w:proofErr w:type="spellStart"/>
      <w:r w:rsidRPr="00243CEB">
        <w:rPr>
          <w:rFonts w:ascii="Times New Roman" w:hAnsi="Times New Roman" w:cs="Times New Roman"/>
          <w:sz w:val="28"/>
          <w:szCs w:val="28"/>
          <w:lang w:val="uk-UA"/>
        </w:rPr>
        <w:t>оздоровчо-корекційн</w:t>
      </w:r>
      <w:r w:rsidR="00061FA0">
        <w:rPr>
          <w:rFonts w:ascii="Times New Roman" w:hAnsi="Times New Roman" w:cs="Times New Roman"/>
          <w:sz w:val="28"/>
          <w:szCs w:val="28"/>
          <w:lang w:val="uk-UA"/>
        </w:rPr>
        <w:t>ої</w:t>
      </w:r>
      <w:proofErr w:type="spellEnd"/>
      <w:r w:rsidRPr="00243CEB">
        <w:rPr>
          <w:rFonts w:ascii="Times New Roman" w:hAnsi="Times New Roman" w:cs="Times New Roman"/>
          <w:sz w:val="28"/>
          <w:szCs w:val="28"/>
          <w:lang w:val="uk-UA"/>
        </w:rPr>
        <w:t xml:space="preserve"> методик</w:t>
      </w:r>
      <w:r w:rsidR="00061FA0">
        <w:rPr>
          <w:rFonts w:ascii="Times New Roman" w:hAnsi="Times New Roman" w:cs="Times New Roman"/>
          <w:sz w:val="28"/>
          <w:szCs w:val="28"/>
          <w:lang w:val="uk-UA"/>
        </w:rPr>
        <w:t>и</w:t>
      </w:r>
      <w:r w:rsidRPr="00243CEB">
        <w:rPr>
          <w:rFonts w:ascii="Times New Roman" w:hAnsi="Times New Roman" w:cs="Times New Roman"/>
          <w:sz w:val="28"/>
          <w:szCs w:val="28"/>
          <w:lang w:val="uk-UA"/>
        </w:rPr>
        <w:t xml:space="preserve"> «Богатир</w:t>
      </w:r>
      <w:r w:rsidRPr="00B43B49">
        <w:rPr>
          <w:rFonts w:ascii="Times New Roman" w:hAnsi="Times New Roman" w:cs="Times New Roman"/>
          <w:sz w:val="28"/>
          <w:szCs w:val="28"/>
          <w:lang w:val="uk-UA"/>
        </w:rPr>
        <w:t>»</w:t>
      </w:r>
      <w:r w:rsidR="00877AE2" w:rsidRPr="00B43B49">
        <w:rPr>
          <w:rFonts w:ascii="Times New Roman" w:hAnsi="Times New Roman" w:cs="Times New Roman"/>
          <w:sz w:val="28"/>
          <w:szCs w:val="28"/>
          <w:lang w:val="uk-UA"/>
        </w:rPr>
        <w:t xml:space="preserve"> </w:t>
      </w:r>
    </w:p>
    <w:p w:rsidR="00AA6F0D" w:rsidRPr="00243CEB" w:rsidRDefault="00AA6F0D" w:rsidP="00AA6F0D">
      <w:pPr>
        <w:spacing w:after="0" w:line="360" w:lineRule="auto"/>
        <w:ind w:firstLine="708"/>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У нашій роботі важливого значення набуває розробка напрямів роботи зі створення умов для впровадження </w:t>
      </w:r>
      <w:proofErr w:type="spellStart"/>
      <w:r w:rsidRPr="00243CEB">
        <w:rPr>
          <w:rFonts w:ascii="Times New Roman" w:hAnsi="Times New Roman" w:cs="Times New Roman"/>
          <w:sz w:val="28"/>
          <w:szCs w:val="28"/>
          <w:lang w:val="uk-UA"/>
        </w:rPr>
        <w:t>оздоровчо-корекційної</w:t>
      </w:r>
      <w:proofErr w:type="spellEnd"/>
      <w:r w:rsidRPr="00243CEB">
        <w:rPr>
          <w:rFonts w:ascii="Times New Roman" w:hAnsi="Times New Roman" w:cs="Times New Roman"/>
          <w:sz w:val="28"/>
          <w:szCs w:val="28"/>
          <w:lang w:val="uk-UA"/>
        </w:rPr>
        <w:t xml:space="preserve"> методики «Богатир» в навчальний-виховний процес дошкільного закладу.</w:t>
      </w:r>
    </w:p>
    <w:p w:rsidR="00AA6F0D" w:rsidRPr="00243CEB" w:rsidRDefault="00AA6F0D" w:rsidP="00AA6F0D">
      <w:pPr>
        <w:numPr>
          <w:ilvl w:val="0"/>
          <w:numId w:val="8"/>
        </w:numPr>
        <w:spacing w:after="0" w:line="360" w:lineRule="auto"/>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Розробка єдиного комплексного науково-методичного підходу до вирішення проблеми впровадження методики в навчальний процес </w:t>
      </w:r>
      <w:r w:rsidRPr="00243CEB">
        <w:rPr>
          <w:rFonts w:ascii="Times New Roman" w:hAnsi="Times New Roman" w:cs="Times New Roman"/>
          <w:i/>
          <w:iCs/>
          <w:sz w:val="28"/>
          <w:szCs w:val="28"/>
          <w:lang w:val="uk-UA"/>
        </w:rPr>
        <w:t>(планування роботи)</w:t>
      </w:r>
      <w:r w:rsidR="00061FA0">
        <w:rPr>
          <w:rFonts w:ascii="Times New Roman" w:hAnsi="Times New Roman" w:cs="Times New Roman"/>
          <w:i/>
          <w:iCs/>
          <w:sz w:val="28"/>
          <w:szCs w:val="28"/>
          <w:lang w:val="uk-UA"/>
        </w:rPr>
        <w:t xml:space="preserve"> (додаток Л);</w:t>
      </w:r>
    </w:p>
    <w:p w:rsidR="00AA6F0D" w:rsidRPr="00243CEB" w:rsidRDefault="00AA6F0D" w:rsidP="00AA6F0D">
      <w:pPr>
        <w:numPr>
          <w:ilvl w:val="0"/>
          <w:numId w:val="8"/>
        </w:numPr>
        <w:spacing w:after="0" w:line="360" w:lineRule="auto"/>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Підготовка педагогічних кадрів до опанування методикою навчання та впровадження її в навчальний процес </w:t>
      </w:r>
      <w:r w:rsidRPr="00243CEB">
        <w:rPr>
          <w:rFonts w:ascii="Times New Roman" w:hAnsi="Times New Roman" w:cs="Times New Roman"/>
          <w:i/>
          <w:iCs/>
          <w:sz w:val="28"/>
          <w:szCs w:val="28"/>
          <w:lang w:val="uk-UA"/>
        </w:rPr>
        <w:t xml:space="preserve">(методична робота) </w:t>
      </w:r>
      <w:r w:rsidR="00061FA0">
        <w:rPr>
          <w:rFonts w:ascii="Times New Roman" w:hAnsi="Times New Roman" w:cs="Times New Roman"/>
          <w:i/>
          <w:iCs/>
          <w:sz w:val="28"/>
          <w:szCs w:val="28"/>
          <w:lang w:val="uk-UA"/>
        </w:rPr>
        <w:t>(додат</w:t>
      </w:r>
      <w:r w:rsidR="00CB29BC">
        <w:rPr>
          <w:rFonts w:ascii="Times New Roman" w:hAnsi="Times New Roman" w:cs="Times New Roman"/>
          <w:i/>
          <w:iCs/>
          <w:sz w:val="28"/>
          <w:szCs w:val="28"/>
          <w:lang w:val="uk-UA"/>
        </w:rPr>
        <w:t xml:space="preserve">ки М; </w:t>
      </w:r>
      <w:r w:rsidR="00061FA0">
        <w:rPr>
          <w:rFonts w:ascii="Times New Roman" w:hAnsi="Times New Roman" w:cs="Times New Roman"/>
          <w:i/>
          <w:iCs/>
          <w:sz w:val="28"/>
          <w:szCs w:val="28"/>
          <w:lang w:val="uk-UA"/>
        </w:rPr>
        <w:t>К</w:t>
      </w:r>
      <w:r w:rsidR="00CB29BC">
        <w:rPr>
          <w:rFonts w:ascii="Times New Roman" w:hAnsi="Times New Roman" w:cs="Times New Roman"/>
          <w:i/>
          <w:iCs/>
          <w:sz w:val="28"/>
          <w:szCs w:val="28"/>
          <w:lang w:val="uk-UA"/>
        </w:rPr>
        <w:t xml:space="preserve">; </w:t>
      </w:r>
      <w:r w:rsidR="00061FA0">
        <w:rPr>
          <w:rFonts w:ascii="Times New Roman" w:hAnsi="Times New Roman" w:cs="Times New Roman"/>
          <w:i/>
          <w:iCs/>
          <w:sz w:val="28"/>
          <w:szCs w:val="28"/>
          <w:lang w:val="uk-UA"/>
        </w:rPr>
        <w:t>З);</w:t>
      </w:r>
    </w:p>
    <w:p w:rsidR="00AA6F0D" w:rsidRPr="00243CEB" w:rsidRDefault="00AA6F0D" w:rsidP="00AA6F0D">
      <w:pPr>
        <w:numPr>
          <w:ilvl w:val="0"/>
          <w:numId w:val="8"/>
        </w:numPr>
        <w:spacing w:after="0" w:line="360" w:lineRule="auto"/>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Пошук, розробка та створення відповідного методичного забезпечення </w:t>
      </w:r>
      <w:r w:rsidRPr="00243CEB">
        <w:rPr>
          <w:rFonts w:ascii="Times New Roman" w:hAnsi="Times New Roman" w:cs="Times New Roman"/>
          <w:i/>
          <w:iCs/>
          <w:sz w:val="28"/>
          <w:szCs w:val="28"/>
          <w:lang w:val="uk-UA"/>
        </w:rPr>
        <w:t>(придбання, виготовлення необхідного обладнання)</w:t>
      </w:r>
      <w:r w:rsidR="00CB29BC">
        <w:rPr>
          <w:rFonts w:ascii="Times New Roman" w:hAnsi="Times New Roman" w:cs="Times New Roman"/>
          <w:i/>
          <w:iCs/>
          <w:sz w:val="28"/>
          <w:szCs w:val="28"/>
          <w:lang w:val="uk-UA"/>
        </w:rPr>
        <w:t>;</w:t>
      </w:r>
    </w:p>
    <w:p w:rsidR="00AA6F0D" w:rsidRPr="00243CEB" w:rsidRDefault="00AA6F0D" w:rsidP="00AA6F0D">
      <w:pPr>
        <w:numPr>
          <w:ilvl w:val="0"/>
          <w:numId w:val="8"/>
        </w:numPr>
        <w:spacing w:after="0" w:line="360" w:lineRule="auto"/>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Проведення педагогами та медичними працівниками необхідної просвітницької роботи з </w:t>
      </w:r>
      <w:r w:rsidRPr="00CB29BC">
        <w:rPr>
          <w:rFonts w:ascii="Times New Roman" w:hAnsi="Times New Roman" w:cs="Times New Roman"/>
          <w:sz w:val="28"/>
          <w:szCs w:val="28"/>
          <w:lang w:val="uk-UA"/>
        </w:rPr>
        <w:t>батьками</w:t>
      </w:r>
      <w:r w:rsidR="00061FA0" w:rsidRPr="00CB29BC">
        <w:rPr>
          <w:rFonts w:ascii="Times New Roman" w:hAnsi="Times New Roman" w:cs="Times New Roman"/>
          <w:sz w:val="28"/>
          <w:szCs w:val="28"/>
          <w:lang w:val="uk-UA"/>
        </w:rPr>
        <w:t xml:space="preserve"> </w:t>
      </w:r>
      <w:r w:rsidR="00061FA0" w:rsidRPr="00CB29BC">
        <w:rPr>
          <w:rFonts w:ascii="Times New Roman" w:hAnsi="Times New Roman" w:cs="Times New Roman"/>
          <w:iCs/>
          <w:sz w:val="28"/>
          <w:szCs w:val="28"/>
          <w:lang w:val="uk-UA"/>
        </w:rPr>
        <w:t>(додат</w:t>
      </w:r>
      <w:r w:rsidR="00CB29BC" w:rsidRPr="00CB29BC">
        <w:rPr>
          <w:rFonts w:ascii="Times New Roman" w:hAnsi="Times New Roman" w:cs="Times New Roman"/>
          <w:iCs/>
          <w:sz w:val="28"/>
          <w:szCs w:val="28"/>
          <w:lang w:val="uk-UA"/>
        </w:rPr>
        <w:t>ки</w:t>
      </w:r>
      <w:r w:rsidR="00061FA0" w:rsidRPr="00CB29BC">
        <w:rPr>
          <w:rFonts w:ascii="Times New Roman" w:hAnsi="Times New Roman" w:cs="Times New Roman"/>
          <w:iCs/>
          <w:sz w:val="28"/>
          <w:szCs w:val="28"/>
          <w:lang w:val="uk-UA"/>
        </w:rPr>
        <w:t xml:space="preserve"> </w:t>
      </w:r>
      <w:r w:rsidR="00CB29BC" w:rsidRPr="00CB29BC">
        <w:rPr>
          <w:rFonts w:ascii="Times New Roman" w:hAnsi="Times New Roman" w:cs="Times New Roman"/>
          <w:iCs/>
          <w:sz w:val="28"/>
          <w:szCs w:val="28"/>
          <w:lang w:val="uk-UA"/>
        </w:rPr>
        <w:t>Н; П; Р</w:t>
      </w:r>
      <w:r w:rsidR="00061FA0" w:rsidRPr="00CB29BC">
        <w:rPr>
          <w:rFonts w:ascii="Times New Roman" w:hAnsi="Times New Roman" w:cs="Times New Roman"/>
          <w:iCs/>
          <w:sz w:val="28"/>
          <w:szCs w:val="28"/>
          <w:lang w:val="uk-UA"/>
        </w:rPr>
        <w:t>)</w:t>
      </w:r>
      <w:r w:rsidR="00CB29BC" w:rsidRPr="00CB29BC">
        <w:rPr>
          <w:rFonts w:ascii="Times New Roman" w:hAnsi="Times New Roman" w:cs="Times New Roman"/>
          <w:iCs/>
          <w:sz w:val="28"/>
          <w:szCs w:val="28"/>
          <w:lang w:val="uk-UA"/>
        </w:rPr>
        <w:t>.</w:t>
      </w:r>
    </w:p>
    <w:p w:rsidR="00AA6F0D" w:rsidRPr="00243CEB" w:rsidRDefault="00AA6F0D" w:rsidP="00AA6F0D">
      <w:pPr>
        <w:spacing w:after="0" w:line="360" w:lineRule="auto"/>
        <w:ind w:firstLine="708"/>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Плануючи роботу з фізичного виховання ми включили комплекси спеціальних коригувальних силових вправ в заняття із фізичної культури, ранкову, гігієнічну гімнастику, та в індивідуальну </w:t>
      </w:r>
      <w:proofErr w:type="spellStart"/>
      <w:r w:rsidRPr="00243CEB">
        <w:rPr>
          <w:rFonts w:ascii="Times New Roman" w:hAnsi="Times New Roman" w:cs="Times New Roman"/>
          <w:sz w:val="28"/>
          <w:szCs w:val="28"/>
          <w:lang w:val="uk-UA"/>
        </w:rPr>
        <w:t>корекційну</w:t>
      </w:r>
      <w:proofErr w:type="spellEnd"/>
      <w:r w:rsidRPr="00243CEB">
        <w:rPr>
          <w:rFonts w:ascii="Times New Roman" w:hAnsi="Times New Roman" w:cs="Times New Roman"/>
          <w:sz w:val="28"/>
          <w:szCs w:val="28"/>
          <w:lang w:val="uk-UA"/>
        </w:rPr>
        <w:t xml:space="preserve"> роботу. </w:t>
      </w:r>
    </w:p>
    <w:p w:rsidR="000C6A50" w:rsidRPr="0013282F" w:rsidRDefault="000C6A50" w:rsidP="00643368">
      <w:pPr>
        <w:spacing w:after="0" w:line="360" w:lineRule="auto"/>
        <w:ind w:firstLine="426"/>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Авторська </w:t>
      </w:r>
      <w:proofErr w:type="spellStart"/>
      <w:r w:rsidRPr="00243CEB">
        <w:rPr>
          <w:rFonts w:ascii="Times New Roman" w:hAnsi="Times New Roman" w:cs="Times New Roman"/>
          <w:sz w:val="28"/>
          <w:szCs w:val="28"/>
          <w:lang w:val="uk-UA"/>
        </w:rPr>
        <w:t>оздоровчо-корекційна</w:t>
      </w:r>
      <w:proofErr w:type="spellEnd"/>
      <w:r w:rsidRPr="00243CEB">
        <w:rPr>
          <w:rFonts w:ascii="Times New Roman" w:hAnsi="Times New Roman" w:cs="Times New Roman"/>
          <w:sz w:val="28"/>
          <w:szCs w:val="28"/>
          <w:lang w:val="uk-UA"/>
        </w:rPr>
        <w:t xml:space="preserve"> </w:t>
      </w:r>
      <w:r w:rsidR="00945CD2" w:rsidRPr="00243CEB">
        <w:rPr>
          <w:rFonts w:ascii="Times New Roman" w:hAnsi="Times New Roman" w:cs="Times New Roman"/>
          <w:sz w:val="28"/>
          <w:szCs w:val="28"/>
          <w:lang w:val="uk-UA"/>
        </w:rPr>
        <w:t>методика</w:t>
      </w:r>
      <w:r w:rsidRPr="00243CEB">
        <w:rPr>
          <w:rFonts w:ascii="Times New Roman" w:hAnsi="Times New Roman" w:cs="Times New Roman"/>
          <w:sz w:val="28"/>
          <w:szCs w:val="28"/>
          <w:lang w:val="uk-UA"/>
        </w:rPr>
        <w:t xml:space="preserve"> «Богатир» включає чотири базових блоки комплексів гімнастичних вправ різного спрямування: блок імітаційних вправ для розвитку рухових якостей, що налічує комплекси вправ «Гімнастика тигрят» і «Веселі жабенята» з поролоновими «лапками» та 3 </w:t>
      </w:r>
      <w:r w:rsidRPr="0013282F">
        <w:rPr>
          <w:rFonts w:ascii="Times New Roman" w:hAnsi="Times New Roman" w:cs="Times New Roman"/>
          <w:sz w:val="28"/>
          <w:szCs w:val="28"/>
          <w:lang w:val="uk-UA"/>
        </w:rPr>
        <w:lastRenderedPageBreak/>
        <w:t>комплекси з дитячими гантелями за сюжетами («</w:t>
      </w:r>
      <w:proofErr w:type="spellStart"/>
      <w:r w:rsidRPr="0013282F">
        <w:rPr>
          <w:rFonts w:ascii="Times New Roman" w:hAnsi="Times New Roman" w:cs="Times New Roman"/>
          <w:sz w:val="28"/>
          <w:szCs w:val="28"/>
          <w:lang w:val="uk-UA"/>
        </w:rPr>
        <w:t>Їжачок–мандрівник</w:t>
      </w:r>
      <w:proofErr w:type="spellEnd"/>
      <w:r w:rsidRPr="0013282F">
        <w:rPr>
          <w:rFonts w:ascii="Times New Roman" w:hAnsi="Times New Roman" w:cs="Times New Roman"/>
          <w:sz w:val="28"/>
          <w:szCs w:val="28"/>
          <w:lang w:val="uk-UA"/>
        </w:rPr>
        <w:t>», «</w:t>
      </w:r>
      <w:proofErr w:type="spellStart"/>
      <w:r w:rsidRPr="0013282F">
        <w:rPr>
          <w:rFonts w:ascii="Times New Roman" w:hAnsi="Times New Roman" w:cs="Times New Roman"/>
          <w:sz w:val="28"/>
          <w:szCs w:val="28"/>
          <w:lang w:val="uk-UA"/>
        </w:rPr>
        <w:t>Котик–муркотик</w:t>
      </w:r>
      <w:proofErr w:type="spellEnd"/>
      <w:r w:rsidRPr="0013282F">
        <w:rPr>
          <w:rFonts w:ascii="Times New Roman" w:hAnsi="Times New Roman" w:cs="Times New Roman"/>
          <w:sz w:val="28"/>
          <w:szCs w:val="28"/>
          <w:lang w:val="uk-UA"/>
        </w:rPr>
        <w:t>», «Пригоди Божої корівки»); блок силових вправ на розвиток сили і силової витривалості розгиначів та відвідних м</w:t>
      </w:r>
      <w:r w:rsidR="00D23E64">
        <w:rPr>
          <w:rFonts w:ascii="Times New Roman" w:hAnsi="Times New Roman" w:cs="Times New Roman"/>
          <w:sz w:val="28"/>
          <w:szCs w:val="28"/>
          <w:lang w:val="uk-UA"/>
        </w:rPr>
        <w:t>’</w:t>
      </w:r>
      <w:r w:rsidRPr="0013282F">
        <w:rPr>
          <w:rFonts w:ascii="Times New Roman" w:hAnsi="Times New Roman" w:cs="Times New Roman"/>
          <w:sz w:val="28"/>
          <w:szCs w:val="28"/>
          <w:lang w:val="uk-UA"/>
        </w:rPr>
        <w:t>язів кінцівок, а також згиначів і привідних м</w:t>
      </w:r>
      <w:r w:rsidR="00D23E64">
        <w:rPr>
          <w:rFonts w:ascii="Times New Roman" w:hAnsi="Times New Roman" w:cs="Times New Roman"/>
          <w:sz w:val="28"/>
          <w:szCs w:val="28"/>
          <w:lang w:val="uk-UA"/>
        </w:rPr>
        <w:t>’</w:t>
      </w:r>
      <w:r w:rsidRPr="0013282F">
        <w:rPr>
          <w:rFonts w:ascii="Times New Roman" w:hAnsi="Times New Roman" w:cs="Times New Roman"/>
          <w:sz w:val="28"/>
          <w:szCs w:val="28"/>
          <w:lang w:val="uk-UA"/>
        </w:rPr>
        <w:t>язів кінцівок зі спеціальними тренажерами («Лук», «Гармошка», «Педаль», «Клин»); блок вправ «Потоваришуй з черепашкою» на формування стереотипу правильної постави з посібником «черепашка», яку діти утримували на голові; блок статичних та динамічних дихальних вправ. З метою мотивування дітей до систематичного виконання різних видів коригуючи вправ були розроблені і запатентовані спеціальні дитячі гантелі («Котик», «Божа корівка» та «Їжачок»), тренажери (гумово-поролоновий еспандер «Лук», поролонові тренажери «Гармошка», «Педаль», «Клин») та посібники (поролонов</w:t>
      </w:r>
      <w:r w:rsidR="00B43B49" w:rsidRPr="0013282F">
        <w:rPr>
          <w:rFonts w:ascii="Times New Roman" w:hAnsi="Times New Roman" w:cs="Times New Roman"/>
          <w:sz w:val="28"/>
          <w:szCs w:val="28"/>
          <w:lang w:val="uk-UA"/>
        </w:rPr>
        <w:t>і рукавички «тигрячі</w:t>
      </w:r>
      <w:r w:rsidRPr="0013282F">
        <w:rPr>
          <w:rFonts w:ascii="Times New Roman" w:hAnsi="Times New Roman" w:cs="Times New Roman"/>
          <w:sz w:val="28"/>
          <w:szCs w:val="28"/>
          <w:lang w:val="uk-UA"/>
        </w:rPr>
        <w:t xml:space="preserve"> лапки» та</w:t>
      </w:r>
      <w:r w:rsidR="00CB29BC">
        <w:rPr>
          <w:rFonts w:ascii="Times New Roman" w:hAnsi="Times New Roman" w:cs="Times New Roman"/>
          <w:sz w:val="28"/>
          <w:szCs w:val="28"/>
          <w:lang w:val="uk-UA"/>
        </w:rPr>
        <w:t xml:space="preserve"> «жаб</w:t>
      </w:r>
      <w:r w:rsidR="00D23E64">
        <w:rPr>
          <w:rFonts w:ascii="Times New Roman" w:hAnsi="Times New Roman" w:cs="Times New Roman"/>
          <w:sz w:val="28"/>
          <w:szCs w:val="28"/>
          <w:lang w:val="uk-UA"/>
        </w:rPr>
        <w:t>’</w:t>
      </w:r>
      <w:r w:rsidR="00CB29BC">
        <w:rPr>
          <w:rFonts w:ascii="Times New Roman" w:hAnsi="Times New Roman" w:cs="Times New Roman"/>
          <w:sz w:val="28"/>
          <w:szCs w:val="28"/>
          <w:lang w:val="uk-UA"/>
        </w:rPr>
        <w:t>я</w:t>
      </w:r>
      <w:r w:rsidR="003506D3">
        <w:rPr>
          <w:rFonts w:ascii="Times New Roman" w:hAnsi="Times New Roman" w:cs="Times New Roman"/>
          <w:sz w:val="28"/>
          <w:szCs w:val="28"/>
          <w:lang w:val="uk-UA"/>
        </w:rPr>
        <w:t>чі лапки», «черепашка» (рис. 2.2</w:t>
      </w:r>
      <w:r w:rsidR="00CB29BC">
        <w:rPr>
          <w:rFonts w:ascii="Times New Roman" w:hAnsi="Times New Roman" w:cs="Times New Roman"/>
          <w:sz w:val="28"/>
          <w:szCs w:val="28"/>
          <w:lang w:val="uk-UA"/>
        </w:rPr>
        <w:t xml:space="preserve">.). </w:t>
      </w:r>
      <w:r w:rsidRPr="0013282F">
        <w:rPr>
          <w:rFonts w:ascii="Times New Roman" w:hAnsi="Times New Roman" w:cs="Times New Roman"/>
          <w:sz w:val="28"/>
          <w:szCs w:val="28"/>
          <w:lang w:val="uk-UA"/>
        </w:rPr>
        <w:t>Вони були яскраво оформлені, за потреби швидко і зручно прикріплювались до кінцівок, і надавали можливість дитині ототожнювати себе з казковим персонажем, та цілеспрямовано впливали на розвиток ослаблених м</w:t>
      </w:r>
      <w:r w:rsidR="00D23E64">
        <w:rPr>
          <w:rFonts w:ascii="Times New Roman" w:hAnsi="Times New Roman" w:cs="Times New Roman"/>
          <w:sz w:val="28"/>
          <w:szCs w:val="28"/>
          <w:lang w:val="uk-UA"/>
        </w:rPr>
        <w:t>’</w:t>
      </w:r>
      <w:r w:rsidRPr="0013282F">
        <w:rPr>
          <w:rFonts w:ascii="Times New Roman" w:hAnsi="Times New Roman" w:cs="Times New Roman"/>
          <w:sz w:val="28"/>
          <w:szCs w:val="28"/>
          <w:lang w:val="uk-UA"/>
        </w:rPr>
        <w:t>язових груп. Програма сюжетних занять вирішувала наступні завдання: корекцію форми хребта, покращення функціонального стану респіраторної системи, формування стереотипу правильної постави, гармонійний розвиток усіх рухових якостей і особливо силової витривалості основних м</w:t>
      </w:r>
      <w:r w:rsidR="00D23E64">
        <w:rPr>
          <w:rFonts w:ascii="Times New Roman" w:hAnsi="Times New Roman" w:cs="Times New Roman"/>
          <w:sz w:val="28"/>
          <w:szCs w:val="28"/>
          <w:lang w:val="uk-UA"/>
        </w:rPr>
        <w:t>’</w:t>
      </w:r>
      <w:r w:rsidRPr="0013282F">
        <w:rPr>
          <w:rFonts w:ascii="Times New Roman" w:hAnsi="Times New Roman" w:cs="Times New Roman"/>
          <w:sz w:val="28"/>
          <w:szCs w:val="28"/>
          <w:lang w:val="uk-UA"/>
        </w:rPr>
        <w:t>язових груп тулуба і кінцівок, мотивування дітей вести здоровий спосіб життя.</w:t>
      </w:r>
    </w:p>
    <w:p w:rsidR="0013282F" w:rsidRPr="00243CEB" w:rsidRDefault="0013282F" w:rsidP="00643368">
      <w:pPr>
        <w:spacing w:after="0" w:line="360" w:lineRule="auto"/>
        <w:ind w:firstLine="708"/>
        <w:jc w:val="both"/>
        <w:rPr>
          <w:rFonts w:ascii="Times New Roman" w:hAnsi="Times New Roman" w:cs="Times New Roman"/>
          <w:sz w:val="28"/>
          <w:szCs w:val="28"/>
          <w:lang w:val="uk-UA"/>
        </w:rPr>
      </w:pPr>
      <w:r w:rsidRPr="0013282F">
        <w:rPr>
          <w:rFonts w:ascii="Times New Roman" w:hAnsi="Times New Roman" w:cs="Times New Roman"/>
          <w:sz w:val="28"/>
          <w:szCs w:val="28"/>
          <w:lang w:val="uk-UA"/>
        </w:rPr>
        <w:t>Нами було розроблене перспективне планування: складені комплекси ранкової гімнастики з використанням вправ методики. Згідно</w:t>
      </w:r>
      <w:r w:rsidRPr="00243CEB">
        <w:rPr>
          <w:rFonts w:ascii="Times New Roman" w:hAnsi="Times New Roman" w:cs="Times New Roman"/>
          <w:sz w:val="28"/>
          <w:szCs w:val="28"/>
          <w:lang w:val="uk-UA"/>
        </w:rPr>
        <w:t xml:space="preserve"> з методикою увесь курс занять ми поділили на підготовчий (2 тижні) та основний періоди (10-12 тижнів).У підготовчому періоді курсу занять за обраною методикою, коли тонус основних м</w:t>
      </w:r>
      <w:r w:rsidR="00D23E64">
        <w:rPr>
          <w:rFonts w:ascii="Times New Roman" w:hAnsi="Times New Roman" w:cs="Times New Roman"/>
          <w:sz w:val="28"/>
          <w:szCs w:val="28"/>
          <w:lang w:val="uk-UA"/>
        </w:rPr>
        <w:t>’</w:t>
      </w:r>
      <w:r w:rsidRPr="00243CEB">
        <w:rPr>
          <w:rFonts w:ascii="Times New Roman" w:hAnsi="Times New Roman" w:cs="Times New Roman"/>
          <w:sz w:val="28"/>
          <w:szCs w:val="28"/>
          <w:lang w:val="uk-UA"/>
        </w:rPr>
        <w:t xml:space="preserve">язових груп тулуба і кінцівок знижений, діти виконували комплекс із більш простих 10 вправ, кожну з яких виконують 6-8 разів в залежності від її складності. Увесь комплекс </w:t>
      </w:r>
      <w:proofErr w:type="spellStart"/>
      <w:r w:rsidRPr="00243CEB">
        <w:rPr>
          <w:rFonts w:ascii="Times New Roman" w:hAnsi="Times New Roman" w:cs="Times New Roman"/>
          <w:sz w:val="28"/>
          <w:szCs w:val="28"/>
          <w:lang w:val="uk-UA"/>
        </w:rPr>
        <w:t>оздоровчо-корекційної</w:t>
      </w:r>
      <w:proofErr w:type="spellEnd"/>
      <w:r w:rsidRPr="00243CEB">
        <w:rPr>
          <w:rFonts w:ascii="Times New Roman" w:hAnsi="Times New Roman" w:cs="Times New Roman"/>
          <w:sz w:val="28"/>
          <w:szCs w:val="28"/>
          <w:lang w:val="uk-UA"/>
        </w:rPr>
        <w:t xml:space="preserve"> гімнастики триває 20-25 хв.</w:t>
      </w:r>
    </w:p>
    <w:p w:rsidR="0013282F" w:rsidRPr="0013282F" w:rsidRDefault="0013282F" w:rsidP="0013282F">
      <w:pPr>
        <w:autoSpaceDE w:val="0"/>
        <w:autoSpaceDN w:val="0"/>
        <w:adjustRightInd w:val="0"/>
        <w:spacing w:after="0" w:line="240" w:lineRule="auto"/>
        <w:rPr>
          <w:rFonts w:ascii="Times New Roman" w:hAnsi="Times New Roman" w:cs="Times New Roman"/>
          <w:b/>
          <w:bCs/>
          <w:sz w:val="24"/>
          <w:szCs w:val="24"/>
          <w:lang w:val="uk-UA"/>
        </w:rPr>
      </w:pPr>
      <w:r w:rsidRPr="00243CEB">
        <w:rPr>
          <w:rFonts w:ascii="Times New Roman" w:hAnsi="Times New Roman" w:cs="Times New Roman"/>
          <w:sz w:val="28"/>
          <w:szCs w:val="28"/>
          <w:lang w:val="uk-UA"/>
        </w:rPr>
        <w:t xml:space="preserve">Під час основного періоду </w:t>
      </w:r>
      <w:proofErr w:type="spellStart"/>
      <w:r w:rsidRPr="00243CEB">
        <w:rPr>
          <w:rFonts w:ascii="Times New Roman" w:hAnsi="Times New Roman" w:cs="Times New Roman"/>
          <w:sz w:val="28"/>
          <w:szCs w:val="28"/>
          <w:lang w:val="uk-UA"/>
        </w:rPr>
        <w:t>оздоровчо-корекційної</w:t>
      </w:r>
      <w:proofErr w:type="spellEnd"/>
      <w:r w:rsidRPr="00243CEB">
        <w:rPr>
          <w:rFonts w:ascii="Times New Roman" w:hAnsi="Times New Roman" w:cs="Times New Roman"/>
          <w:sz w:val="28"/>
          <w:szCs w:val="28"/>
          <w:lang w:val="uk-UA"/>
        </w:rPr>
        <w:t xml:space="preserve"> гімнастики «Богатир»,</w:t>
      </w:r>
    </w:p>
    <w:p w:rsidR="0013282F" w:rsidRPr="0013282F" w:rsidRDefault="007765D0" w:rsidP="0013282F">
      <w:pPr>
        <w:autoSpaceDE w:val="0"/>
        <w:autoSpaceDN w:val="0"/>
        <w:adjustRightInd w:val="0"/>
        <w:spacing w:after="0" w:line="240" w:lineRule="auto"/>
        <w:rPr>
          <w:rFonts w:ascii="Times New Roman" w:hAnsi="Times New Roman" w:cs="Times New Roman"/>
          <w:b/>
          <w:bCs/>
          <w:sz w:val="24"/>
          <w:szCs w:val="24"/>
          <w:lang w:val="uk-UA"/>
        </w:rPr>
      </w:pPr>
      <w:r w:rsidRPr="007765D0">
        <w:rPr>
          <w:rFonts w:ascii="Times New Roman" w:hAnsi="Times New Roman" w:cs="Times New Roman"/>
          <w:b/>
          <w:bCs/>
          <w:sz w:val="24"/>
          <w:szCs w:val="24"/>
          <w:lang w:val="uk-UA"/>
        </w:rPr>
      </w:r>
      <w:r>
        <w:rPr>
          <w:rFonts w:ascii="Times New Roman" w:hAnsi="Times New Roman" w:cs="Times New Roman"/>
          <w:b/>
          <w:bCs/>
          <w:sz w:val="24"/>
          <w:szCs w:val="24"/>
          <w:lang w:val="uk-UA"/>
        </w:rPr>
        <w:pict>
          <v:group id="_x0000_s1026" editas="canvas" style="width:499.65pt;height:492.3pt;mso-position-horizontal-relative:char;mso-position-vertical-relative:line" coordorigin="1323,-2" coordsize="9993,98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23;top:-2;width:9993;height:9846" o:preferrelative="f">
              <v:fill o:detectmouseclick="t"/>
              <v:path o:extrusionok="t" o:connecttype="none"/>
              <o:lock v:ext="edit" text="t"/>
            </v:shape>
            <v:roundrect id="_x0000_s1028" style="position:absolute;left:4791;top:2284;width:2785;height:733" arcsize="10923f">
              <v:textbox style="mso-next-textbox:#_x0000_s1028">
                <w:txbxContent>
                  <w:p w:rsidR="00EF42F8" w:rsidRPr="007A6E38" w:rsidRDefault="00EF42F8" w:rsidP="0013282F">
                    <w:pPr>
                      <w:jc w:val="center"/>
                      <w:rPr>
                        <w:sz w:val="28"/>
                        <w:szCs w:val="28"/>
                      </w:rPr>
                    </w:pPr>
                    <w:r w:rsidRPr="007A6E38">
                      <w:rPr>
                        <w:sz w:val="28"/>
                        <w:szCs w:val="28"/>
                      </w:rPr>
                      <w:t xml:space="preserve">Блоки </w:t>
                    </w:r>
                    <w:proofErr w:type="spellStart"/>
                    <w:r w:rsidRPr="007A6E38">
                      <w:rPr>
                        <w:sz w:val="28"/>
                        <w:szCs w:val="28"/>
                      </w:rPr>
                      <w:t>роботи</w:t>
                    </w:r>
                    <w:proofErr w:type="spellEnd"/>
                  </w:p>
                </w:txbxContent>
              </v:textbox>
            </v:roundrect>
            <v:roundrect id="_x0000_s1029" style="position:absolute;left:4125;top:3196;width:1845;height:733" arcsize="10923f">
              <v:textbox style="mso-next-textbox:#_x0000_s1029">
                <w:txbxContent>
                  <w:p w:rsidR="00EF42F8" w:rsidRPr="00C40A9E" w:rsidRDefault="00EF42F8" w:rsidP="0013282F">
                    <w:pPr>
                      <w:spacing w:after="0" w:line="240" w:lineRule="auto"/>
                      <w:jc w:val="center"/>
                      <w:rPr>
                        <w:rFonts w:ascii="Times New Roman" w:hAnsi="Times New Roman" w:cs="Times New Roman"/>
                      </w:rPr>
                    </w:pPr>
                    <w:proofErr w:type="spellStart"/>
                    <w:r>
                      <w:rPr>
                        <w:rFonts w:ascii="Times New Roman" w:hAnsi="Times New Roman" w:cs="Times New Roman"/>
                      </w:rPr>
                      <w:t>Корегуючих</w:t>
                    </w:r>
                    <w:proofErr w:type="spellEnd"/>
                  </w:p>
                  <w:p w:rsidR="00EF42F8" w:rsidRPr="00C40A9E" w:rsidRDefault="00EF42F8" w:rsidP="0013282F">
                    <w:pPr>
                      <w:spacing w:after="0" w:line="240" w:lineRule="auto"/>
                      <w:jc w:val="center"/>
                      <w:rPr>
                        <w:rFonts w:ascii="Times New Roman" w:hAnsi="Times New Roman" w:cs="Times New Roman"/>
                      </w:rPr>
                    </w:pPr>
                    <w:proofErr w:type="spellStart"/>
                    <w:r w:rsidRPr="00C40A9E">
                      <w:rPr>
                        <w:rFonts w:ascii="Times New Roman" w:hAnsi="Times New Roman" w:cs="Times New Roman"/>
                      </w:rPr>
                      <w:t>вправ</w:t>
                    </w:r>
                    <w:proofErr w:type="spellEnd"/>
                  </w:p>
                </w:txbxContent>
              </v:textbox>
            </v:roundrect>
            <v:roundrect id="_x0000_s1030" style="position:absolute;left:6196;top:3196;width:1845;height:733" arcsize="10923f">
              <v:textbox style="mso-next-textbox:#_x0000_s1030">
                <w:txbxContent>
                  <w:p w:rsidR="00EF42F8" w:rsidRPr="00C40A9E" w:rsidRDefault="00EF42F8" w:rsidP="0013282F">
                    <w:pPr>
                      <w:spacing w:after="0" w:line="240" w:lineRule="auto"/>
                      <w:jc w:val="center"/>
                      <w:rPr>
                        <w:rFonts w:ascii="Times New Roman" w:hAnsi="Times New Roman" w:cs="Times New Roman"/>
                      </w:rPr>
                    </w:pPr>
                    <w:proofErr w:type="spellStart"/>
                    <w:r>
                      <w:rPr>
                        <w:rFonts w:ascii="Times New Roman" w:hAnsi="Times New Roman" w:cs="Times New Roman"/>
                      </w:rPr>
                      <w:t>Силових</w:t>
                    </w:r>
                    <w:proofErr w:type="spellEnd"/>
                  </w:p>
                  <w:p w:rsidR="00EF42F8" w:rsidRPr="00C40A9E" w:rsidRDefault="00EF42F8" w:rsidP="0013282F">
                    <w:pPr>
                      <w:spacing w:after="0" w:line="240" w:lineRule="auto"/>
                      <w:jc w:val="center"/>
                      <w:rPr>
                        <w:rFonts w:ascii="Times New Roman" w:hAnsi="Times New Roman" w:cs="Times New Roman"/>
                      </w:rPr>
                    </w:pPr>
                    <w:proofErr w:type="spellStart"/>
                    <w:r w:rsidRPr="00C40A9E">
                      <w:rPr>
                        <w:rFonts w:ascii="Times New Roman" w:hAnsi="Times New Roman" w:cs="Times New Roman"/>
                      </w:rPr>
                      <w:t>вправ</w:t>
                    </w:r>
                    <w:proofErr w:type="spellEnd"/>
                  </w:p>
                </w:txbxContent>
              </v:textbox>
            </v:roundrect>
            <v:roundrect id="_x0000_s1031" style="position:absolute;left:8218;top:3196;width:1845;height:733" arcsize="10923f">
              <v:textbox style="mso-next-textbox:#_x0000_s1031">
                <w:txbxContent>
                  <w:p w:rsidR="00EF42F8" w:rsidRPr="00C40A9E" w:rsidRDefault="00EF42F8" w:rsidP="0013282F">
                    <w:pPr>
                      <w:spacing w:after="0" w:line="240" w:lineRule="auto"/>
                      <w:jc w:val="center"/>
                      <w:rPr>
                        <w:rFonts w:ascii="Times New Roman" w:hAnsi="Times New Roman" w:cs="Times New Roman"/>
                      </w:rPr>
                    </w:pPr>
                    <w:proofErr w:type="spellStart"/>
                    <w:r>
                      <w:rPr>
                        <w:rFonts w:ascii="Times New Roman" w:hAnsi="Times New Roman" w:cs="Times New Roman"/>
                      </w:rPr>
                      <w:t>Дихальних</w:t>
                    </w:r>
                    <w:proofErr w:type="spellEnd"/>
                  </w:p>
                  <w:p w:rsidR="00EF42F8" w:rsidRPr="00C40A9E" w:rsidRDefault="00EF42F8" w:rsidP="0013282F">
                    <w:pPr>
                      <w:spacing w:after="0" w:line="240" w:lineRule="auto"/>
                      <w:jc w:val="center"/>
                      <w:rPr>
                        <w:rFonts w:ascii="Times New Roman" w:hAnsi="Times New Roman" w:cs="Times New Roman"/>
                      </w:rPr>
                    </w:pPr>
                    <w:proofErr w:type="spellStart"/>
                    <w:r w:rsidRPr="00C40A9E">
                      <w:rPr>
                        <w:rFonts w:ascii="Times New Roman" w:hAnsi="Times New Roman" w:cs="Times New Roman"/>
                      </w:rPr>
                      <w:t>вправ</w:t>
                    </w:r>
                    <w:proofErr w:type="spellEnd"/>
                  </w:p>
                </w:txbxContent>
              </v:textbox>
            </v:roundrect>
            <v:roundrect id="_x0000_s1032" style="position:absolute;left:2054;top:3196;width:1845;height:733" arcsize="10923f">
              <v:textbox style="mso-next-textbox:#_x0000_s1032">
                <w:txbxContent>
                  <w:p w:rsidR="00EF42F8" w:rsidRPr="00C40A9E" w:rsidRDefault="00EF42F8" w:rsidP="0013282F">
                    <w:pPr>
                      <w:spacing w:after="0" w:line="240" w:lineRule="auto"/>
                      <w:jc w:val="center"/>
                      <w:rPr>
                        <w:rFonts w:ascii="Times New Roman" w:hAnsi="Times New Roman" w:cs="Times New Roman"/>
                      </w:rPr>
                    </w:pPr>
                    <w:proofErr w:type="spellStart"/>
                    <w:r w:rsidRPr="00C40A9E">
                      <w:rPr>
                        <w:rFonts w:ascii="Times New Roman" w:hAnsi="Times New Roman" w:cs="Times New Roman"/>
                      </w:rPr>
                      <w:t>І</w:t>
                    </w:r>
                    <w:proofErr w:type="gramStart"/>
                    <w:r w:rsidRPr="00C40A9E">
                      <w:rPr>
                        <w:rFonts w:ascii="Times New Roman" w:hAnsi="Times New Roman" w:cs="Times New Roman"/>
                      </w:rPr>
                      <w:t>м</w:t>
                    </w:r>
                    <w:proofErr w:type="gramEnd"/>
                    <w:r w:rsidRPr="00C40A9E">
                      <w:rPr>
                        <w:rFonts w:ascii="Times New Roman" w:hAnsi="Times New Roman" w:cs="Times New Roman"/>
                      </w:rPr>
                      <w:t>ітаційних</w:t>
                    </w:r>
                    <w:proofErr w:type="spellEnd"/>
                  </w:p>
                  <w:p w:rsidR="00EF42F8" w:rsidRPr="00C40A9E" w:rsidRDefault="00EF42F8" w:rsidP="0013282F">
                    <w:pPr>
                      <w:spacing w:after="0" w:line="240" w:lineRule="auto"/>
                      <w:jc w:val="center"/>
                      <w:rPr>
                        <w:rFonts w:ascii="Times New Roman" w:hAnsi="Times New Roman" w:cs="Times New Roman"/>
                      </w:rPr>
                    </w:pPr>
                    <w:proofErr w:type="spellStart"/>
                    <w:r w:rsidRPr="00C40A9E">
                      <w:rPr>
                        <w:rFonts w:ascii="Times New Roman" w:hAnsi="Times New Roman" w:cs="Times New Roman"/>
                      </w:rPr>
                      <w:t>вправ</w:t>
                    </w:r>
                    <w:proofErr w:type="spellEnd"/>
                  </w:p>
                </w:txbxContent>
              </v:textbox>
            </v:roundrect>
            <v:rect id="_x0000_s1033" style="position:absolute;left:3777;top:5818;width:2825;height:1681">
              <v:textbox style="mso-next-textbox:#_x0000_s1033">
                <w:txbxContent>
                  <w:p w:rsidR="00EF42F8" w:rsidRPr="00DC26F8" w:rsidRDefault="00EF42F8" w:rsidP="0013282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spellStart"/>
                    <w:r w:rsidRPr="00DC26F8">
                      <w:rPr>
                        <w:rFonts w:ascii="Times New Roman" w:hAnsi="Times New Roman" w:cs="Times New Roman"/>
                      </w:rPr>
                      <w:t>Вправи</w:t>
                    </w:r>
                    <w:proofErr w:type="spellEnd"/>
                    <w:r w:rsidRPr="00DC26F8">
                      <w:rPr>
                        <w:rFonts w:ascii="Times New Roman" w:hAnsi="Times New Roman" w:cs="Times New Roman"/>
                      </w:rPr>
                      <w:t xml:space="preserve"> </w:t>
                    </w:r>
                    <w:proofErr w:type="spellStart"/>
                    <w:r w:rsidRPr="00DC26F8">
                      <w:rPr>
                        <w:rFonts w:ascii="Times New Roman" w:hAnsi="Times New Roman" w:cs="Times New Roman"/>
                      </w:rPr>
                      <w:t>біля</w:t>
                    </w:r>
                    <w:proofErr w:type="spellEnd"/>
                    <w:r w:rsidRPr="00DC26F8">
                      <w:rPr>
                        <w:rFonts w:ascii="Times New Roman" w:hAnsi="Times New Roman" w:cs="Times New Roman"/>
                      </w:rPr>
                      <w:t xml:space="preserve"> </w:t>
                    </w:r>
                    <w:proofErr w:type="spellStart"/>
                    <w:proofErr w:type="gramStart"/>
                    <w:r w:rsidRPr="00DC26F8">
                      <w:rPr>
                        <w:rFonts w:ascii="Times New Roman" w:hAnsi="Times New Roman" w:cs="Times New Roman"/>
                      </w:rPr>
                      <w:t>ст</w:t>
                    </w:r>
                    <w:proofErr w:type="gramEnd"/>
                    <w:r w:rsidRPr="00DC26F8">
                      <w:rPr>
                        <w:rFonts w:ascii="Times New Roman" w:hAnsi="Times New Roman" w:cs="Times New Roman"/>
                      </w:rPr>
                      <w:t>іни</w:t>
                    </w:r>
                    <w:proofErr w:type="spellEnd"/>
                    <w:r w:rsidRPr="00DC26F8">
                      <w:rPr>
                        <w:rFonts w:ascii="Times New Roman" w:hAnsi="Times New Roman" w:cs="Times New Roman"/>
                      </w:rPr>
                      <w:t>.</w:t>
                    </w:r>
                  </w:p>
                  <w:p w:rsidR="00EF42F8" w:rsidRPr="00DC26F8" w:rsidRDefault="00EF42F8" w:rsidP="0013282F">
                    <w:pPr>
                      <w:autoSpaceDE w:val="0"/>
                      <w:autoSpaceDN w:val="0"/>
                      <w:adjustRightInd w:val="0"/>
                      <w:spacing w:after="0" w:line="240" w:lineRule="auto"/>
                      <w:rPr>
                        <w:rFonts w:ascii="Times New Roman" w:hAnsi="Times New Roman" w:cs="Times New Roman"/>
                      </w:rPr>
                    </w:pPr>
                    <w:proofErr w:type="spellStart"/>
                    <w:r w:rsidRPr="00DC26F8">
                      <w:rPr>
                        <w:rFonts w:ascii="Times New Roman" w:hAnsi="Times New Roman" w:cs="Times New Roman"/>
                      </w:rPr>
                      <w:t>Вправи</w:t>
                    </w:r>
                    <w:proofErr w:type="spellEnd"/>
                    <w:r w:rsidRPr="00DC26F8">
                      <w:rPr>
                        <w:rFonts w:ascii="Times New Roman" w:hAnsi="Times New Roman" w:cs="Times New Roman"/>
                      </w:rPr>
                      <w:t xml:space="preserve"> </w:t>
                    </w:r>
                    <w:proofErr w:type="spellStart"/>
                    <w:r w:rsidRPr="00DC26F8">
                      <w:rPr>
                        <w:rFonts w:ascii="Times New Roman" w:hAnsi="Times New Roman" w:cs="Times New Roman"/>
                      </w:rPr>
                      <w:t>з</w:t>
                    </w:r>
                    <w:proofErr w:type="spellEnd"/>
                    <w:r w:rsidRPr="00DC26F8">
                      <w:rPr>
                        <w:rFonts w:ascii="Times New Roman" w:hAnsi="Times New Roman" w:cs="Times New Roman"/>
                      </w:rPr>
                      <w:t xml:space="preserve"> </w:t>
                    </w:r>
                    <w:proofErr w:type="spellStart"/>
                    <w:proofErr w:type="gramStart"/>
                    <w:r w:rsidRPr="00DC26F8">
                      <w:rPr>
                        <w:rFonts w:ascii="Times New Roman" w:hAnsi="Times New Roman" w:cs="Times New Roman"/>
                      </w:rPr>
                      <w:t>р</w:t>
                    </w:r>
                    <w:proofErr w:type="gramEnd"/>
                    <w:r w:rsidRPr="00DC26F8">
                      <w:rPr>
                        <w:rFonts w:ascii="Times New Roman" w:hAnsi="Times New Roman" w:cs="Times New Roman"/>
                      </w:rPr>
                      <w:t>ізними</w:t>
                    </w:r>
                    <w:proofErr w:type="spellEnd"/>
                    <w:r w:rsidRPr="00DC26F8">
                      <w:rPr>
                        <w:rFonts w:ascii="Times New Roman" w:hAnsi="Times New Roman" w:cs="Times New Roman"/>
                      </w:rPr>
                      <w:t xml:space="preserve"> видами </w:t>
                    </w:r>
                    <w:proofErr w:type="spellStart"/>
                    <w:r w:rsidRPr="00DC26F8">
                      <w:rPr>
                        <w:rFonts w:ascii="Times New Roman" w:hAnsi="Times New Roman" w:cs="Times New Roman"/>
                      </w:rPr>
                      <w:t>ходьби</w:t>
                    </w:r>
                    <w:proofErr w:type="spellEnd"/>
                    <w:r w:rsidRPr="00DC26F8">
                      <w:rPr>
                        <w:rFonts w:ascii="Times New Roman" w:hAnsi="Times New Roman" w:cs="Times New Roman"/>
                      </w:rPr>
                      <w:t>.</w:t>
                    </w:r>
                  </w:p>
                  <w:p w:rsidR="00EF42F8" w:rsidRPr="00DC26F8" w:rsidRDefault="00EF42F8" w:rsidP="0013282F">
                    <w:pPr>
                      <w:autoSpaceDE w:val="0"/>
                      <w:autoSpaceDN w:val="0"/>
                      <w:adjustRightInd w:val="0"/>
                      <w:spacing w:after="0" w:line="240" w:lineRule="auto"/>
                      <w:rPr>
                        <w:rFonts w:ascii="Times New Roman" w:hAnsi="Times New Roman" w:cs="Times New Roman"/>
                      </w:rPr>
                    </w:pPr>
                    <w:proofErr w:type="spellStart"/>
                    <w:r w:rsidRPr="00DC26F8">
                      <w:rPr>
                        <w:rFonts w:ascii="Times New Roman" w:hAnsi="Times New Roman" w:cs="Times New Roman"/>
                      </w:rPr>
                      <w:t>Вправи</w:t>
                    </w:r>
                    <w:proofErr w:type="spellEnd"/>
                    <w:r w:rsidRPr="00DC26F8">
                      <w:rPr>
                        <w:rFonts w:ascii="Times New Roman" w:hAnsi="Times New Roman" w:cs="Times New Roman"/>
                      </w:rPr>
                      <w:t xml:space="preserve"> на </w:t>
                    </w:r>
                    <w:proofErr w:type="spellStart"/>
                    <w:proofErr w:type="gramStart"/>
                    <w:r w:rsidRPr="00DC26F8">
                      <w:rPr>
                        <w:rFonts w:ascii="Times New Roman" w:hAnsi="Times New Roman" w:cs="Times New Roman"/>
                      </w:rPr>
                      <w:t>р</w:t>
                    </w:r>
                    <w:proofErr w:type="gramEnd"/>
                    <w:r w:rsidRPr="00DC26F8">
                      <w:rPr>
                        <w:rFonts w:ascii="Times New Roman" w:hAnsi="Times New Roman" w:cs="Times New Roman"/>
                      </w:rPr>
                      <w:t>івновагу</w:t>
                    </w:r>
                    <w:proofErr w:type="spellEnd"/>
                    <w:r w:rsidRPr="00DC26F8">
                      <w:rPr>
                        <w:rFonts w:ascii="Times New Roman" w:hAnsi="Times New Roman" w:cs="Times New Roman"/>
                      </w:rPr>
                      <w:t>.</w:t>
                    </w:r>
                  </w:p>
                  <w:p w:rsidR="00EF42F8" w:rsidRPr="00DC26F8" w:rsidRDefault="00EF42F8" w:rsidP="0013282F">
                    <w:pPr>
                      <w:autoSpaceDE w:val="0"/>
                      <w:autoSpaceDN w:val="0"/>
                      <w:adjustRightInd w:val="0"/>
                      <w:spacing w:after="0" w:line="240" w:lineRule="auto"/>
                      <w:rPr>
                        <w:rFonts w:ascii="Times New Roman" w:hAnsi="Times New Roman" w:cs="Times New Roman"/>
                      </w:rPr>
                    </w:pPr>
                    <w:proofErr w:type="spellStart"/>
                    <w:r w:rsidRPr="00DC26F8">
                      <w:rPr>
                        <w:rFonts w:ascii="Times New Roman" w:hAnsi="Times New Roman" w:cs="Times New Roman"/>
                      </w:rPr>
                      <w:t>Вправи</w:t>
                    </w:r>
                    <w:proofErr w:type="spellEnd"/>
                    <w:r w:rsidRPr="00DC26F8">
                      <w:rPr>
                        <w:rFonts w:ascii="Times New Roman" w:hAnsi="Times New Roman" w:cs="Times New Roman"/>
                      </w:rPr>
                      <w:t xml:space="preserve"> </w:t>
                    </w:r>
                    <w:proofErr w:type="spellStart"/>
                    <w:r w:rsidRPr="00DC26F8">
                      <w:rPr>
                        <w:rFonts w:ascii="Times New Roman" w:hAnsi="Times New Roman" w:cs="Times New Roman"/>
                      </w:rPr>
                      <w:t>з</w:t>
                    </w:r>
                    <w:proofErr w:type="spellEnd"/>
                    <w:r w:rsidRPr="00DC26F8">
                      <w:rPr>
                        <w:rFonts w:ascii="Times New Roman" w:hAnsi="Times New Roman" w:cs="Times New Roman"/>
                      </w:rPr>
                      <w:t xml:space="preserve"> </w:t>
                    </w:r>
                    <w:proofErr w:type="spellStart"/>
                    <w:r w:rsidRPr="00DC26F8">
                      <w:rPr>
                        <w:rFonts w:ascii="Times New Roman" w:hAnsi="Times New Roman" w:cs="Times New Roman"/>
                      </w:rPr>
                      <w:t>м’ячем</w:t>
                    </w:r>
                    <w:proofErr w:type="spellEnd"/>
                    <w:r w:rsidRPr="00DC26F8">
                      <w:rPr>
                        <w:rFonts w:ascii="Times New Roman" w:hAnsi="Times New Roman" w:cs="Times New Roman"/>
                      </w:rPr>
                      <w:t xml:space="preserve"> </w:t>
                    </w:r>
                    <w:proofErr w:type="spellStart"/>
                    <w:r w:rsidRPr="00DC26F8">
                      <w:rPr>
                        <w:rFonts w:ascii="Times New Roman" w:hAnsi="Times New Roman" w:cs="Times New Roman"/>
                      </w:rPr>
                      <w:t>і</w:t>
                    </w:r>
                    <w:proofErr w:type="spellEnd"/>
                    <w:r w:rsidRPr="00DC26F8">
                      <w:rPr>
                        <w:rFonts w:ascii="Times New Roman" w:hAnsi="Times New Roman" w:cs="Times New Roman"/>
                      </w:rPr>
                      <w:t xml:space="preserve"> на </w:t>
                    </w:r>
                    <w:proofErr w:type="spellStart"/>
                    <w:r w:rsidRPr="00DC26F8">
                      <w:rPr>
                        <w:rFonts w:ascii="Times New Roman" w:hAnsi="Times New Roman" w:cs="Times New Roman"/>
                      </w:rPr>
                      <w:t>шведській</w:t>
                    </w:r>
                    <w:proofErr w:type="spellEnd"/>
                    <w:r w:rsidRPr="00DC26F8">
                      <w:rPr>
                        <w:rFonts w:ascii="Times New Roman" w:hAnsi="Times New Roman" w:cs="Times New Roman"/>
                      </w:rPr>
                      <w:t xml:space="preserve"> </w:t>
                    </w:r>
                    <w:proofErr w:type="spellStart"/>
                    <w:proofErr w:type="gramStart"/>
                    <w:r w:rsidRPr="00DC26F8">
                      <w:rPr>
                        <w:rFonts w:ascii="Times New Roman" w:hAnsi="Times New Roman" w:cs="Times New Roman"/>
                      </w:rPr>
                      <w:t>ст</w:t>
                    </w:r>
                    <w:proofErr w:type="gramEnd"/>
                    <w:r w:rsidRPr="00DC26F8">
                      <w:rPr>
                        <w:rFonts w:ascii="Times New Roman" w:hAnsi="Times New Roman" w:cs="Times New Roman"/>
                      </w:rPr>
                      <w:t>інці</w:t>
                    </w:r>
                    <w:proofErr w:type="spellEnd"/>
                  </w:p>
                </w:txbxContent>
              </v:textbox>
            </v:rect>
            <v:rect id="_x0000_s1034" style="position:absolute;left:5292;top:4334;width:2825;height:1236">
              <v:textbox style="mso-next-textbox:#_x0000_s1034">
                <w:txbxContent>
                  <w:p w:rsidR="00EF42F8" w:rsidRPr="00DC26F8" w:rsidRDefault="00EF42F8" w:rsidP="0013282F">
                    <w:pPr>
                      <w:autoSpaceDE w:val="0"/>
                      <w:autoSpaceDN w:val="0"/>
                      <w:adjustRightInd w:val="0"/>
                      <w:spacing w:after="0" w:line="240" w:lineRule="auto"/>
                      <w:rPr>
                        <w:rFonts w:ascii="Times New Roman" w:hAnsi="Times New Roman" w:cs="Times New Roman"/>
                      </w:rPr>
                    </w:pPr>
                    <w:proofErr w:type="spellStart"/>
                    <w:r w:rsidRPr="00DC26F8">
                      <w:rPr>
                        <w:rFonts w:ascii="Times New Roman" w:hAnsi="Times New Roman" w:cs="Times New Roman"/>
                      </w:rPr>
                      <w:t>Вправи</w:t>
                    </w:r>
                    <w:proofErr w:type="spellEnd"/>
                    <w:r w:rsidRPr="00DC26F8">
                      <w:rPr>
                        <w:rFonts w:ascii="Times New Roman" w:hAnsi="Times New Roman" w:cs="Times New Roman"/>
                      </w:rPr>
                      <w:t xml:space="preserve"> для </w:t>
                    </w:r>
                    <w:proofErr w:type="spellStart"/>
                    <w:r w:rsidRPr="00DC26F8">
                      <w:rPr>
                        <w:rFonts w:ascii="Times New Roman" w:hAnsi="Times New Roman" w:cs="Times New Roman"/>
                      </w:rPr>
                      <w:t>розгиначів</w:t>
                    </w:r>
                    <w:proofErr w:type="spellEnd"/>
                    <w:r w:rsidRPr="00DC26F8">
                      <w:rPr>
                        <w:rFonts w:ascii="Times New Roman" w:hAnsi="Times New Roman" w:cs="Times New Roman"/>
                      </w:rPr>
                      <w:t xml:space="preserve"> </w:t>
                    </w:r>
                    <w:proofErr w:type="spellStart"/>
                    <w:r w:rsidRPr="00DC26F8">
                      <w:rPr>
                        <w:rFonts w:ascii="Times New Roman" w:hAnsi="Times New Roman" w:cs="Times New Roman"/>
                      </w:rPr>
                      <w:t>і</w:t>
                    </w:r>
                    <w:proofErr w:type="spellEnd"/>
                    <w:r w:rsidRPr="00DC26F8">
                      <w:rPr>
                        <w:rFonts w:ascii="Times New Roman" w:hAnsi="Times New Roman" w:cs="Times New Roman"/>
                      </w:rPr>
                      <w:t xml:space="preserve"> </w:t>
                    </w:r>
                    <w:proofErr w:type="spellStart"/>
                    <w:proofErr w:type="gramStart"/>
                    <w:r w:rsidRPr="00DC26F8">
                      <w:rPr>
                        <w:rFonts w:ascii="Times New Roman" w:hAnsi="Times New Roman" w:cs="Times New Roman"/>
                      </w:rPr>
                      <w:t>в</w:t>
                    </w:r>
                    <w:proofErr w:type="gramEnd"/>
                    <w:r w:rsidRPr="00DC26F8">
                      <w:rPr>
                        <w:rFonts w:ascii="Times New Roman" w:hAnsi="Times New Roman" w:cs="Times New Roman"/>
                      </w:rPr>
                      <w:t>ідвідних</w:t>
                    </w:r>
                    <w:proofErr w:type="spellEnd"/>
                    <w:r w:rsidRPr="00DC26F8">
                      <w:rPr>
                        <w:rFonts w:ascii="Times New Roman" w:hAnsi="Times New Roman" w:cs="Times New Roman"/>
                      </w:rPr>
                      <w:t xml:space="preserve"> </w:t>
                    </w:r>
                    <w:proofErr w:type="spellStart"/>
                    <w:r w:rsidRPr="00DC26F8">
                      <w:rPr>
                        <w:rFonts w:ascii="Times New Roman" w:hAnsi="Times New Roman" w:cs="Times New Roman"/>
                      </w:rPr>
                      <w:t>м’язів</w:t>
                    </w:r>
                    <w:proofErr w:type="spellEnd"/>
                    <w:r w:rsidRPr="00DC26F8">
                      <w:rPr>
                        <w:rFonts w:ascii="Times New Roman" w:hAnsi="Times New Roman" w:cs="Times New Roman"/>
                      </w:rPr>
                      <w:t xml:space="preserve"> </w:t>
                    </w:r>
                    <w:proofErr w:type="spellStart"/>
                    <w:r w:rsidRPr="00DC26F8">
                      <w:rPr>
                        <w:rFonts w:ascii="Times New Roman" w:hAnsi="Times New Roman" w:cs="Times New Roman"/>
                      </w:rPr>
                      <w:t>кінцівок</w:t>
                    </w:r>
                    <w:proofErr w:type="spellEnd"/>
                    <w:r>
                      <w:rPr>
                        <w:rFonts w:ascii="Times New Roman" w:hAnsi="Times New Roman" w:cs="Times New Roman"/>
                      </w:rPr>
                      <w:t>.</w:t>
                    </w:r>
                    <w:r w:rsidRPr="00DC26F8">
                      <w:rPr>
                        <w:rFonts w:ascii="Times New Roman" w:hAnsi="Times New Roman" w:cs="Times New Roman"/>
                      </w:rPr>
                      <w:t xml:space="preserve"> </w:t>
                    </w:r>
                    <w:proofErr w:type="spellStart"/>
                    <w:r w:rsidRPr="00DC26F8">
                      <w:rPr>
                        <w:rFonts w:ascii="Times New Roman" w:hAnsi="Times New Roman" w:cs="Times New Roman"/>
                      </w:rPr>
                      <w:t>Вправи</w:t>
                    </w:r>
                    <w:proofErr w:type="spellEnd"/>
                    <w:r w:rsidRPr="00DC26F8">
                      <w:rPr>
                        <w:rFonts w:ascii="Times New Roman" w:hAnsi="Times New Roman" w:cs="Times New Roman"/>
                      </w:rPr>
                      <w:t xml:space="preserve"> для </w:t>
                    </w:r>
                    <w:proofErr w:type="spellStart"/>
                    <w:r w:rsidRPr="00DC26F8">
                      <w:rPr>
                        <w:rFonts w:ascii="Times New Roman" w:hAnsi="Times New Roman" w:cs="Times New Roman"/>
                      </w:rPr>
                      <w:t>згиначів</w:t>
                    </w:r>
                    <w:proofErr w:type="spellEnd"/>
                    <w:r w:rsidRPr="00DC26F8">
                      <w:rPr>
                        <w:rFonts w:ascii="Times New Roman" w:hAnsi="Times New Roman" w:cs="Times New Roman"/>
                      </w:rPr>
                      <w:t xml:space="preserve"> </w:t>
                    </w:r>
                    <w:proofErr w:type="spellStart"/>
                    <w:r w:rsidRPr="00DC26F8">
                      <w:rPr>
                        <w:rFonts w:ascii="Times New Roman" w:hAnsi="Times New Roman" w:cs="Times New Roman"/>
                      </w:rPr>
                      <w:t>і</w:t>
                    </w:r>
                    <w:proofErr w:type="spellEnd"/>
                    <w:r w:rsidRPr="00DC26F8">
                      <w:rPr>
                        <w:rFonts w:ascii="Times New Roman" w:hAnsi="Times New Roman" w:cs="Times New Roman"/>
                      </w:rPr>
                      <w:t xml:space="preserve"> </w:t>
                    </w:r>
                    <w:proofErr w:type="spellStart"/>
                    <w:r w:rsidRPr="00DC26F8">
                      <w:rPr>
                        <w:rFonts w:ascii="Times New Roman" w:hAnsi="Times New Roman" w:cs="Times New Roman"/>
                      </w:rPr>
                      <w:t>привідних</w:t>
                    </w:r>
                    <w:proofErr w:type="spellEnd"/>
                    <w:r w:rsidRPr="00DC26F8">
                      <w:rPr>
                        <w:rFonts w:ascii="Times New Roman" w:hAnsi="Times New Roman" w:cs="Times New Roman"/>
                      </w:rPr>
                      <w:t xml:space="preserve"> </w:t>
                    </w:r>
                    <w:proofErr w:type="spellStart"/>
                    <w:r w:rsidRPr="00DC26F8">
                      <w:rPr>
                        <w:rFonts w:ascii="Times New Roman" w:hAnsi="Times New Roman" w:cs="Times New Roman"/>
                      </w:rPr>
                      <w:t>м’язі</w:t>
                    </w:r>
                    <w:proofErr w:type="gramStart"/>
                    <w:r w:rsidRPr="00DC26F8">
                      <w:rPr>
                        <w:rFonts w:ascii="Times New Roman" w:hAnsi="Times New Roman" w:cs="Times New Roman"/>
                      </w:rPr>
                      <w:t>в</w:t>
                    </w:r>
                    <w:proofErr w:type="spellEnd"/>
                    <w:proofErr w:type="gramEnd"/>
                    <w:r w:rsidRPr="00DC26F8">
                      <w:rPr>
                        <w:rFonts w:ascii="Times New Roman" w:hAnsi="Times New Roman" w:cs="Times New Roman"/>
                      </w:rPr>
                      <w:t xml:space="preserve"> </w:t>
                    </w:r>
                    <w:proofErr w:type="spellStart"/>
                    <w:r w:rsidRPr="00DC26F8">
                      <w:rPr>
                        <w:rFonts w:ascii="Times New Roman" w:hAnsi="Times New Roman" w:cs="Times New Roman"/>
                      </w:rPr>
                      <w:t>кінцівок</w:t>
                    </w:r>
                    <w:proofErr w:type="spellEnd"/>
                    <w:r w:rsidRPr="00DC26F8">
                      <w:rPr>
                        <w:rFonts w:ascii="Times New Roman" w:hAnsi="Times New Roman" w:cs="Times New Roman"/>
                      </w:rPr>
                      <w:t>.</w:t>
                    </w:r>
                  </w:p>
                </w:txbxContent>
              </v:textbox>
            </v:rect>
            <v:rect id="_x0000_s1035" style="position:absolute;left:1822;top:4266;width:2825;height:1481">
              <v:textbox style="mso-next-textbox:#_x0000_s1035">
                <w:txbxContent>
                  <w:p w:rsidR="00EF42F8" w:rsidRPr="00DC26F8" w:rsidRDefault="00EF42F8" w:rsidP="0013282F">
                    <w:pPr>
                      <w:autoSpaceDE w:val="0"/>
                      <w:autoSpaceDN w:val="0"/>
                      <w:adjustRightInd w:val="0"/>
                      <w:spacing w:after="0" w:line="240" w:lineRule="auto"/>
                      <w:rPr>
                        <w:rFonts w:ascii="Times New Roman" w:hAnsi="Times New Roman" w:cs="Times New Roman"/>
                      </w:rPr>
                    </w:pPr>
                    <w:r w:rsidRPr="00DC26F8">
                      <w:rPr>
                        <w:rFonts w:ascii="Times New Roman" w:hAnsi="Times New Roman" w:cs="Times New Roman"/>
                      </w:rPr>
                      <w:t xml:space="preserve"> «</w:t>
                    </w:r>
                    <w:proofErr w:type="spellStart"/>
                    <w:r w:rsidRPr="00DC26F8">
                      <w:rPr>
                        <w:rFonts w:ascii="Times New Roman" w:hAnsi="Times New Roman" w:cs="Times New Roman"/>
                      </w:rPr>
                      <w:t>Гімнастика</w:t>
                    </w:r>
                    <w:proofErr w:type="spellEnd"/>
                    <w:r w:rsidRPr="00DC26F8">
                      <w:rPr>
                        <w:rFonts w:ascii="Times New Roman" w:hAnsi="Times New Roman" w:cs="Times New Roman"/>
                      </w:rPr>
                      <w:t xml:space="preserve"> тигрят»,</w:t>
                    </w:r>
                  </w:p>
                  <w:p w:rsidR="00EF42F8" w:rsidRPr="00DC26F8" w:rsidRDefault="00EF42F8" w:rsidP="0013282F">
                    <w:pPr>
                      <w:autoSpaceDE w:val="0"/>
                      <w:autoSpaceDN w:val="0"/>
                      <w:adjustRightInd w:val="0"/>
                      <w:spacing w:after="0" w:line="240" w:lineRule="auto"/>
                      <w:rPr>
                        <w:rFonts w:ascii="Times New Roman" w:hAnsi="Times New Roman" w:cs="Times New Roman"/>
                      </w:rPr>
                    </w:pPr>
                    <w:r w:rsidRPr="00DC26F8">
                      <w:rPr>
                        <w:rFonts w:ascii="Times New Roman" w:hAnsi="Times New Roman" w:cs="Times New Roman"/>
                      </w:rPr>
                      <w:t xml:space="preserve"> «</w:t>
                    </w:r>
                    <w:proofErr w:type="spellStart"/>
                    <w:r w:rsidRPr="00DC26F8">
                      <w:rPr>
                        <w:rFonts w:ascii="Times New Roman" w:hAnsi="Times New Roman" w:cs="Times New Roman"/>
                      </w:rPr>
                      <w:t>Веселі</w:t>
                    </w:r>
                    <w:proofErr w:type="spellEnd"/>
                    <w:r w:rsidRPr="00DC26F8">
                      <w:rPr>
                        <w:rFonts w:ascii="Times New Roman" w:hAnsi="Times New Roman" w:cs="Times New Roman"/>
                      </w:rPr>
                      <w:t xml:space="preserve"> </w:t>
                    </w:r>
                    <w:proofErr w:type="spellStart"/>
                    <w:r w:rsidRPr="00DC26F8">
                      <w:rPr>
                        <w:rFonts w:ascii="Times New Roman" w:hAnsi="Times New Roman" w:cs="Times New Roman"/>
                      </w:rPr>
                      <w:t>жабенята</w:t>
                    </w:r>
                    <w:proofErr w:type="spellEnd"/>
                    <w:r w:rsidRPr="00DC26F8">
                      <w:rPr>
                        <w:rFonts w:ascii="Times New Roman" w:hAnsi="Times New Roman" w:cs="Times New Roman"/>
                      </w:rPr>
                      <w:t>»,</w:t>
                    </w:r>
                  </w:p>
                  <w:p w:rsidR="00EF42F8" w:rsidRPr="00DC26F8" w:rsidRDefault="00EF42F8" w:rsidP="0013282F">
                    <w:pPr>
                      <w:autoSpaceDE w:val="0"/>
                      <w:autoSpaceDN w:val="0"/>
                      <w:adjustRightInd w:val="0"/>
                      <w:spacing w:after="0" w:line="240" w:lineRule="auto"/>
                      <w:rPr>
                        <w:rFonts w:ascii="Times New Roman" w:hAnsi="Times New Roman" w:cs="Times New Roman"/>
                      </w:rPr>
                    </w:pPr>
                    <w:r w:rsidRPr="00DC26F8">
                      <w:rPr>
                        <w:rFonts w:ascii="Times New Roman" w:hAnsi="Times New Roman" w:cs="Times New Roman"/>
                      </w:rPr>
                      <w:t xml:space="preserve"> «</w:t>
                    </w:r>
                    <w:proofErr w:type="spellStart"/>
                    <w:r w:rsidRPr="00DC26F8">
                      <w:rPr>
                        <w:rFonts w:ascii="Times New Roman" w:hAnsi="Times New Roman" w:cs="Times New Roman"/>
                      </w:rPr>
                      <w:t>Їжачок-мандрівник</w:t>
                    </w:r>
                    <w:proofErr w:type="spellEnd"/>
                    <w:r w:rsidRPr="00DC26F8">
                      <w:rPr>
                        <w:rFonts w:ascii="Times New Roman" w:hAnsi="Times New Roman" w:cs="Times New Roman"/>
                      </w:rPr>
                      <w:t>»,</w:t>
                    </w:r>
                  </w:p>
                  <w:p w:rsidR="00EF42F8" w:rsidRPr="00DC26F8" w:rsidRDefault="00EF42F8" w:rsidP="0013282F">
                    <w:pPr>
                      <w:autoSpaceDE w:val="0"/>
                      <w:autoSpaceDN w:val="0"/>
                      <w:adjustRightInd w:val="0"/>
                      <w:spacing w:after="0" w:line="240" w:lineRule="auto"/>
                      <w:rPr>
                        <w:rFonts w:ascii="Times New Roman" w:hAnsi="Times New Roman" w:cs="Times New Roman"/>
                      </w:rPr>
                    </w:pPr>
                    <w:r w:rsidRPr="00DC26F8">
                      <w:rPr>
                        <w:rFonts w:ascii="Times New Roman" w:hAnsi="Times New Roman" w:cs="Times New Roman"/>
                      </w:rPr>
                      <w:t xml:space="preserve"> «</w:t>
                    </w:r>
                    <w:proofErr w:type="spellStart"/>
                    <w:r w:rsidRPr="00DC26F8">
                      <w:rPr>
                        <w:rFonts w:ascii="Times New Roman" w:hAnsi="Times New Roman" w:cs="Times New Roman"/>
                      </w:rPr>
                      <w:t>Котик-муркотик</w:t>
                    </w:r>
                    <w:proofErr w:type="spellEnd"/>
                    <w:r w:rsidRPr="00DC26F8">
                      <w:rPr>
                        <w:rFonts w:ascii="Times New Roman" w:hAnsi="Times New Roman" w:cs="Times New Roman"/>
                      </w:rPr>
                      <w:t>»,</w:t>
                    </w:r>
                  </w:p>
                  <w:p w:rsidR="00EF42F8" w:rsidRPr="00DC26F8" w:rsidRDefault="00EF42F8" w:rsidP="0013282F">
                    <w:pPr>
                      <w:autoSpaceDE w:val="0"/>
                      <w:autoSpaceDN w:val="0"/>
                      <w:adjustRightInd w:val="0"/>
                      <w:spacing w:after="0" w:line="240" w:lineRule="auto"/>
                      <w:rPr>
                        <w:rFonts w:ascii="Times New Roman" w:hAnsi="Times New Roman" w:cs="Times New Roman"/>
                      </w:rPr>
                    </w:pPr>
                    <w:r w:rsidRPr="00DC26F8">
                      <w:rPr>
                        <w:rFonts w:ascii="Times New Roman" w:hAnsi="Times New Roman" w:cs="Times New Roman"/>
                      </w:rPr>
                      <w:t xml:space="preserve"> «</w:t>
                    </w:r>
                    <w:proofErr w:type="spellStart"/>
                    <w:r w:rsidRPr="00DC26F8">
                      <w:rPr>
                        <w:rFonts w:ascii="Times New Roman" w:hAnsi="Times New Roman" w:cs="Times New Roman"/>
                      </w:rPr>
                      <w:t>Пригоди</w:t>
                    </w:r>
                    <w:proofErr w:type="spellEnd"/>
                    <w:r w:rsidRPr="00DC26F8">
                      <w:rPr>
                        <w:rFonts w:ascii="Times New Roman" w:hAnsi="Times New Roman" w:cs="Times New Roman"/>
                      </w:rPr>
                      <w:t xml:space="preserve"> </w:t>
                    </w:r>
                    <w:proofErr w:type="spellStart"/>
                    <w:r w:rsidRPr="00DC26F8">
                      <w:rPr>
                        <w:rFonts w:ascii="Times New Roman" w:hAnsi="Times New Roman" w:cs="Times New Roman"/>
                      </w:rPr>
                      <w:t>Божої</w:t>
                    </w:r>
                    <w:proofErr w:type="spellEnd"/>
                    <w:r w:rsidRPr="00DC26F8">
                      <w:rPr>
                        <w:rFonts w:ascii="Times New Roman" w:hAnsi="Times New Roman" w:cs="Times New Roman"/>
                      </w:rPr>
                      <w:t xml:space="preserve"> </w:t>
                    </w:r>
                    <w:proofErr w:type="spellStart"/>
                    <w:r w:rsidRPr="00DC26F8">
                      <w:rPr>
                        <w:rFonts w:ascii="Times New Roman" w:hAnsi="Times New Roman" w:cs="Times New Roman"/>
                      </w:rPr>
                      <w:t>корівки</w:t>
                    </w:r>
                    <w:proofErr w:type="spellEnd"/>
                    <w:r w:rsidRPr="00DC26F8">
                      <w:rPr>
                        <w:rFonts w:ascii="Times New Roman" w:hAnsi="Times New Roman" w:cs="Times New Roman"/>
                      </w:rPr>
                      <w:t>»</w:t>
                    </w:r>
                  </w:p>
                </w:txbxContent>
              </v:textbox>
            </v:rect>
            <v:rect id="_x0000_s1036" style="position:absolute;left:7929;top:5638;width:2825;height:1681">
              <v:textbox style="mso-next-textbox:#_x0000_s1036">
                <w:txbxContent>
                  <w:p w:rsidR="00EF42F8" w:rsidRPr="0013282F" w:rsidRDefault="00EF42F8" w:rsidP="0013282F">
                    <w:pPr>
                      <w:autoSpaceDE w:val="0"/>
                      <w:autoSpaceDN w:val="0"/>
                      <w:adjustRightInd w:val="0"/>
                      <w:spacing w:after="0" w:line="240" w:lineRule="auto"/>
                      <w:rPr>
                        <w:rFonts w:ascii="Times New Roman" w:hAnsi="Times New Roman" w:cs="Times New Roman"/>
                        <w:lang w:val="uk-UA"/>
                      </w:rPr>
                    </w:pPr>
                    <w:r w:rsidRPr="0013282F">
                      <w:rPr>
                        <w:rFonts w:ascii="Times New Roman" w:hAnsi="Times New Roman" w:cs="Times New Roman"/>
                        <w:lang w:val="uk-UA"/>
                      </w:rPr>
                      <w:t>Вправи для формування</w:t>
                    </w:r>
                  </w:p>
                  <w:p w:rsidR="00EF42F8" w:rsidRPr="0013282F" w:rsidRDefault="00EF42F8" w:rsidP="0013282F">
                    <w:pPr>
                      <w:autoSpaceDE w:val="0"/>
                      <w:autoSpaceDN w:val="0"/>
                      <w:adjustRightInd w:val="0"/>
                      <w:spacing w:after="0" w:line="240" w:lineRule="auto"/>
                      <w:rPr>
                        <w:rFonts w:ascii="Times New Roman" w:hAnsi="Times New Roman" w:cs="Times New Roman"/>
                        <w:lang w:val="uk-UA"/>
                      </w:rPr>
                    </w:pPr>
                    <w:r w:rsidRPr="0013282F">
                      <w:rPr>
                        <w:rFonts w:ascii="Times New Roman" w:hAnsi="Times New Roman" w:cs="Times New Roman"/>
                        <w:lang w:val="uk-UA"/>
                      </w:rPr>
                      <w:t>носового дихання.</w:t>
                    </w:r>
                  </w:p>
                  <w:p w:rsidR="00EF42F8" w:rsidRPr="0013282F" w:rsidRDefault="00EF42F8" w:rsidP="0013282F">
                    <w:pPr>
                      <w:autoSpaceDE w:val="0"/>
                      <w:autoSpaceDN w:val="0"/>
                      <w:adjustRightInd w:val="0"/>
                      <w:spacing w:after="0" w:line="240" w:lineRule="auto"/>
                      <w:rPr>
                        <w:rFonts w:ascii="Times New Roman" w:hAnsi="Times New Roman" w:cs="Times New Roman"/>
                        <w:lang w:val="uk-UA"/>
                      </w:rPr>
                    </w:pPr>
                    <w:r w:rsidRPr="0013282F">
                      <w:rPr>
                        <w:rFonts w:ascii="Times New Roman" w:hAnsi="Times New Roman" w:cs="Times New Roman"/>
                        <w:lang w:val="uk-UA"/>
                      </w:rPr>
                      <w:t>Статичні дихальні вправи.</w:t>
                    </w:r>
                  </w:p>
                  <w:p w:rsidR="00EF42F8" w:rsidRPr="00643368" w:rsidRDefault="00EF42F8" w:rsidP="0013282F">
                    <w:pPr>
                      <w:autoSpaceDE w:val="0"/>
                      <w:autoSpaceDN w:val="0"/>
                      <w:adjustRightInd w:val="0"/>
                      <w:spacing w:after="0" w:line="240" w:lineRule="auto"/>
                      <w:rPr>
                        <w:rFonts w:ascii="Times New Roman" w:hAnsi="Times New Roman" w:cs="Times New Roman"/>
                        <w:lang w:val="uk-UA"/>
                      </w:rPr>
                    </w:pPr>
                    <w:r w:rsidRPr="0013282F">
                      <w:rPr>
                        <w:rFonts w:ascii="Times New Roman" w:hAnsi="Times New Roman" w:cs="Times New Roman"/>
                        <w:lang w:val="uk-UA"/>
                      </w:rPr>
                      <w:t>Динамічні, звукові й дренажні дихальні</w:t>
                    </w:r>
                    <w:r w:rsidRPr="00643368">
                      <w:rPr>
                        <w:rFonts w:ascii="Times New Roman" w:hAnsi="Times New Roman" w:cs="Times New Roman"/>
                        <w:lang w:val="uk-UA"/>
                      </w:rPr>
                      <w:t xml:space="preserve"> вправи</w:t>
                    </w:r>
                  </w:p>
                </w:txbxContent>
              </v:textbox>
            </v:rect>
            <v:oval id="_x0000_s1037" style="position:absolute;left:3901;top:367;width:4748;height:1291">
              <v:textbox style="mso-next-textbox:#_x0000_s1037">
                <w:txbxContent>
                  <w:p w:rsidR="00EF42F8" w:rsidRPr="007A6E38" w:rsidRDefault="00EF42F8" w:rsidP="0013282F">
                    <w:pPr>
                      <w:autoSpaceDE w:val="0"/>
                      <w:autoSpaceDN w:val="0"/>
                      <w:adjustRightInd w:val="0"/>
                      <w:spacing w:after="0" w:line="240" w:lineRule="auto"/>
                      <w:rPr>
                        <w:rFonts w:ascii="Times New Roman" w:hAnsi="Times New Roman" w:cs="Times New Roman"/>
                        <w:bCs/>
                        <w:sz w:val="28"/>
                        <w:szCs w:val="28"/>
                      </w:rPr>
                    </w:pPr>
                    <w:proofErr w:type="spellStart"/>
                    <w:r w:rsidRPr="007A6E38">
                      <w:rPr>
                        <w:rFonts w:ascii="Times New Roman" w:hAnsi="Times New Roman" w:cs="Times New Roman"/>
                        <w:bCs/>
                        <w:sz w:val="28"/>
                        <w:szCs w:val="28"/>
                      </w:rPr>
                      <w:t>Оздоровчо-корекційна</w:t>
                    </w:r>
                    <w:proofErr w:type="spellEnd"/>
                  </w:p>
                  <w:p w:rsidR="00EF42F8" w:rsidRDefault="00EF42F8" w:rsidP="0013282F">
                    <w:pPr>
                      <w:autoSpaceDE w:val="0"/>
                      <w:autoSpaceDN w:val="0"/>
                      <w:adjustRightInd w:val="0"/>
                      <w:spacing w:after="0" w:line="240" w:lineRule="auto"/>
                    </w:pPr>
                    <w:r>
                      <w:rPr>
                        <w:rFonts w:ascii="Times New Roman" w:hAnsi="Times New Roman" w:cs="Times New Roman"/>
                        <w:bCs/>
                        <w:sz w:val="28"/>
                        <w:szCs w:val="28"/>
                      </w:rPr>
                      <w:t xml:space="preserve">    </w:t>
                    </w:r>
                    <w:r w:rsidRPr="007A6E38">
                      <w:rPr>
                        <w:rFonts w:ascii="Times New Roman" w:hAnsi="Times New Roman" w:cs="Times New Roman"/>
                        <w:bCs/>
                        <w:sz w:val="28"/>
                        <w:szCs w:val="28"/>
                      </w:rPr>
                      <w:t>методика «</w:t>
                    </w:r>
                    <w:proofErr w:type="spellStart"/>
                    <w:r w:rsidRPr="007A6E38">
                      <w:rPr>
                        <w:rFonts w:ascii="Times New Roman" w:hAnsi="Times New Roman" w:cs="Times New Roman"/>
                        <w:bCs/>
                        <w:sz w:val="28"/>
                        <w:szCs w:val="28"/>
                      </w:rPr>
                      <w:t>Богатир</w:t>
                    </w:r>
                    <w:proofErr w:type="spellEnd"/>
                    <w:r w:rsidRPr="007A6E38">
                      <w:rPr>
                        <w:rFonts w:ascii="Times New Roman" w:hAnsi="Times New Roman" w:cs="Times New Roman"/>
                        <w:bCs/>
                        <w:sz w:val="28"/>
                        <w:szCs w:val="28"/>
                      </w:rPr>
                      <w:t>»</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6125;top:1658;width:71;height:626">
              <v:textbox style="layout-flow:vertical-ideographic"/>
            </v:shape>
            <v:shapetype id="_x0000_t33" coordsize="21600,21600" o:spt="33" o:oned="t" path="m,l21600,r,21600e" filled="f">
              <v:stroke joinstyle="miter"/>
              <v:path arrowok="t" fillok="f" o:connecttype="none"/>
              <o:lock v:ext="edit" shapetype="t"/>
            </v:shapetype>
            <v:shape id="_x0000_s1039" type="#_x0000_t33" style="position:absolute;left:2977;top:2651;width:1814;height:545;rotation:180;flip:y" o:connectortype="elbow" adj="-51428,150090,-51428">
              <v:stroke endarrow="block"/>
            </v:shape>
            <v:shape id="_x0000_s1040" type="#_x0000_t33" style="position:absolute;left:7576;top:2651;width:1565;height:545" o:connectortype="elbow" adj="-98049,-150090,-98049">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41" type="#_x0000_t35" style="position:absolute;left:4791;top:2651;width:376;height:545;rotation:180;flip:x y" o:connectortype="elbow" adj="-20681,18033,275228">
              <v:stroke endarrow="block"/>
            </v:shape>
            <v:shape id="_x0000_s1042" type="#_x0000_t35" style="position:absolute;left:7119;top:2651;width:457;height:545;flip:x" o:connectortype="elbow" adj="-16968,18033,335769">
              <v:stroke endarrow="block"/>
            </v:shape>
            <v:shape id="_x0000_s1043" type="#_x0000_t35" style="position:absolute;left:2054;top:3563;width:1181;height:703;rotation:180;flip:x y" o:connectortype="elbow" adj="-6584,16407,28934">
              <v:stroke endarrow="block"/>
            </v:shape>
            <v:shape id="_x0000_s1044" type="#_x0000_t35" style="position:absolute;left:9342;top:3563;width:721;height:2075;flip:x" o:connectortype="elbow" adj="-10755,12700,287331">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6709;top:3925;width:405;height:414;rotation:90" o:connectortype="elbow" adj="10773,-264261,-354507">
              <v:stroke endarrow="block"/>
            </v:shape>
            <v:shape id="_x0000_s1046" type="#_x0000_t34" style="position:absolute;left:4174;top:4803;width:1889;height:142;rotation:90;flip:x" o:connectortype="elbow" adj="10794,787487,-62044">
              <v:stroke endarrow="block"/>
            </v:shape>
            <v:oval id="_x0000_s1047" style="position:absolute;left:2680;top:7847;width:7794;height:1605">
              <v:textbox style="mso-next-textbox:#_x0000_s1047">
                <w:txbxContent>
                  <w:p w:rsidR="00EF42F8" w:rsidRPr="0013282F" w:rsidRDefault="00EF42F8" w:rsidP="0013282F">
                    <w:pPr>
                      <w:autoSpaceDE w:val="0"/>
                      <w:autoSpaceDN w:val="0"/>
                      <w:adjustRightInd w:val="0"/>
                      <w:spacing w:after="0" w:line="240" w:lineRule="auto"/>
                      <w:jc w:val="center"/>
                      <w:rPr>
                        <w:sz w:val="24"/>
                        <w:szCs w:val="24"/>
                        <w:lang w:val="uk-UA"/>
                      </w:rPr>
                    </w:pPr>
                    <w:r w:rsidRPr="0013282F">
                      <w:rPr>
                        <w:rFonts w:ascii="Times New Roman" w:hAnsi="Times New Roman" w:cs="Times New Roman"/>
                        <w:bCs/>
                        <w:i/>
                        <w:sz w:val="24"/>
                        <w:szCs w:val="24"/>
                        <w:lang w:val="uk-UA"/>
                      </w:rPr>
                      <w:t>Казково-ігрові пристосування й</w:t>
                    </w:r>
                    <w:r w:rsidR="00D23E64">
                      <w:rPr>
                        <w:rFonts w:ascii="Times New Roman" w:hAnsi="Times New Roman" w:cs="Times New Roman"/>
                        <w:bCs/>
                        <w:i/>
                        <w:sz w:val="24"/>
                        <w:szCs w:val="24"/>
                        <w:lang w:val="uk-UA"/>
                      </w:rPr>
                      <w:t xml:space="preserve"> </w:t>
                    </w:r>
                    <w:r w:rsidRPr="0013282F">
                      <w:rPr>
                        <w:rFonts w:ascii="Times New Roman" w:hAnsi="Times New Roman" w:cs="Times New Roman"/>
                        <w:bCs/>
                        <w:i/>
                        <w:sz w:val="24"/>
                        <w:szCs w:val="24"/>
                        <w:lang w:val="uk-UA"/>
                      </w:rPr>
                      <w:t>гумово-поролонові еспандери і тренажери</w:t>
                    </w:r>
                    <w:r w:rsidRPr="0013282F">
                      <w:rPr>
                        <w:rFonts w:ascii="Times New Roman" w:hAnsi="Times New Roman" w:cs="Times New Roman"/>
                        <w:sz w:val="24"/>
                        <w:szCs w:val="24"/>
                        <w:lang w:val="uk-UA"/>
                      </w:rPr>
                      <w:t xml:space="preserve"> «Лук», тренажери «Силач», «Гармошка», «Клин», «Педаль»</w:t>
                    </w:r>
                  </w:p>
                </w:txbxContent>
              </v:textbox>
            </v:oval>
            <v:shape id="_x0000_s1048" type="#_x0000_t34" style="position:absolute;left:2680;top:1013;width:1221;height:7637;rotation:180;flip:y" o:connectortype="elbow" adj="42563,6078,-60660">
              <v:stroke endarrow="block"/>
            </v:shape>
            <v:shape id="_x0000_s1049" type="#_x0000_t34" style="position:absolute;left:8649;top:1013;width:1825;height:7637" o:connectortype="elbow" adj="25861,-6078,-96780">
              <v:stroke endarrow="block"/>
            </v:shape>
            <w10:wrap type="none"/>
            <w10:anchorlock/>
          </v:group>
        </w:pict>
      </w:r>
    </w:p>
    <w:p w:rsidR="00AA6F0D" w:rsidRPr="0013282F" w:rsidRDefault="00CB29BC" w:rsidP="00AA6F0D">
      <w:pPr>
        <w:spacing w:after="0" w:line="360" w:lineRule="auto"/>
        <w:ind w:firstLine="708"/>
        <w:rPr>
          <w:rFonts w:ascii="Times New Roman" w:hAnsi="Times New Roman" w:cs="Times New Roman"/>
          <w:b/>
          <w:sz w:val="28"/>
          <w:szCs w:val="28"/>
          <w:lang w:val="uk-UA"/>
        </w:rPr>
      </w:pPr>
      <w:r>
        <w:rPr>
          <w:rFonts w:ascii="Times New Roman" w:hAnsi="Times New Roman" w:cs="Times New Roman"/>
          <w:i/>
          <w:sz w:val="28"/>
          <w:szCs w:val="28"/>
          <w:lang w:val="uk-UA"/>
        </w:rPr>
        <w:t>Рис 2.</w:t>
      </w:r>
      <w:r w:rsidR="003506D3">
        <w:rPr>
          <w:rFonts w:ascii="Times New Roman" w:hAnsi="Times New Roman" w:cs="Times New Roman"/>
          <w:i/>
          <w:sz w:val="28"/>
          <w:szCs w:val="28"/>
          <w:lang w:val="uk-UA"/>
        </w:rPr>
        <w:t>2</w:t>
      </w:r>
      <w:r w:rsidR="00AA6F0D" w:rsidRPr="0013282F">
        <w:rPr>
          <w:rFonts w:ascii="Times New Roman" w:hAnsi="Times New Roman" w:cs="Times New Roman"/>
          <w:i/>
          <w:sz w:val="28"/>
          <w:szCs w:val="28"/>
          <w:lang w:val="uk-UA"/>
        </w:rPr>
        <w:t>.</w:t>
      </w:r>
      <w:r w:rsidR="0013282F">
        <w:rPr>
          <w:rFonts w:ascii="Times New Roman" w:hAnsi="Times New Roman" w:cs="Times New Roman"/>
          <w:i/>
          <w:sz w:val="28"/>
          <w:szCs w:val="28"/>
          <w:lang w:val="uk-UA"/>
        </w:rPr>
        <w:t xml:space="preserve"> </w:t>
      </w:r>
      <w:r w:rsidR="00AA6F0D" w:rsidRPr="0013282F">
        <w:rPr>
          <w:rFonts w:ascii="Times New Roman" w:hAnsi="Times New Roman" w:cs="Times New Roman"/>
          <w:i/>
          <w:sz w:val="28"/>
          <w:szCs w:val="28"/>
          <w:lang w:val="uk-UA"/>
        </w:rPr>
        <w:t xml:space="preserve">Схема засобів </w:t>
      </w:r>
      <w:proofErr w:type="spellStart"/>
      <w:r w:rsidR="00AA6F0D" w:rsidRPr="0013282F">
        <w:rPr>
          <w:rFonts w:ascii="Times New Roman" w:hAnsi="Times New Roman" w:cs="Times New Roman"/>
          <w:i/>
          <w:sz w:val="28"/>
          <w:szCs w:val="28"/>
          <w:lang w:val="uk-UA"/>
        </w:rPr>
        <w:t>оздоровчо-корекційної</w:t>
      </w:r>
      <w:proofErr w:type="spellEnd"/>
      <w:r w:rsidR="00AA6F0D" w:rsidRPr="0013282F">
        <w:rPr>
          <w:rFonts w:ascii="Times New Roman" w:hAnsi="Times New Roman" w:cs="Times New Roman"/>
          <w:i/>
          <w:sz w:val="28"/>
          <w:szCs w:val="28"/>
          <w:lang w:val="uk-UA"/>
        </w:rPr>
        <w:t xml:space="preserve"> методики «Богатир»</w:t>
      </w:r>
    </w:p>
    <w:p w:rsidR="00AA6F0D" w:rsidRPr="00243CEB" w:rsidRDefault="00AA6F0D" w:rsidP="00AA6F0D">
      <w:pPr>
        <w:spacing w:after="0" w:line="360" w:lineRule="auto"/>
        <w:ind w:firstLine="708"/>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Під час основного періоду </w:t>
      </w:r>
      <w:proofErr w:type="spellStart"/>
      <w:r w:rsidRPr="00243CEB">
        <w:rPr>
          <w:rFonts w:ascii="Times New Roman" w:hAnsi="Times New Roman" w:cs="Times New Roman"/>
          <w:sz w:val="28"/>
          <w:szCs w:val="28"/>
          <w:lang w:val="uk-UA"/>
        </w:rPr>
        <w:t>оздоровчо-корекційної</w:t>
      </w:r>
      <w:proofErr w:type="spellEnd"/>
      <w:r w:rsidRPr="00243CEB">
        <w:rPr>
          <w:rFonts w:ascii="Times New Roman" w:hAnsi="Times New Roman" w:cs="Times New Roman"/>
          <w:sz w:val="28"/>
          <w:szCs w:val="28"/>
          <w:lang w:val="uk-UA"/>
        </w:rPr>
        <w:t xml:space="preserve"> гімнастики «Богатир», коли тонус основних м</w:t>
      </w:r>
      <w:r w:rsidR="00D23E64">
        <w:rPr>
          <w:rFonts w:ascii="Times New Roman" w:hAnsi="Times New Roman" w:cs="Times New Roman"/>
          <w:sz w:val="28"/>
          <w:szCs w:val="28"/>
          <w:lang w:val="uk-UA"/>
        </w:rPr>
        <w:t>’</w:t>
      </w:r>
      <w:r w:rsidRPr="00243CEB">
        <w:rPr>
          <w:rFonts w:ascii="Times New Roman" w:hAnsi="Times New Roman" w:cs="Times New Roman"/>
          <w:sz w:val="28"/>
          <w:szCs w:val="28"/>
          <w:lang w:val="uk-UA"/>
        </w:rPr>
        <w:t>язових груп покращився, кількість вправ в комплексі збільшили до 10-12, а тривалість заняття 30-35 хв. Кількість повторень кожної вправи в одному підході – 8-10 разів.</w:t>
      </w:r>
    </w:p>
    <w:p w:rsidR="00AA6F0D" w:rsidRPr="00243CEB" w:rsidRDefault="00AA6F0D" w:rsidP="00AA6F0D">
      <w:pPr>
        <w:spacing w:after="0" w:line="360" w:lineRule="auto"/>
        <w:ind w:firstLine="708"/>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Для досягнення поставлених завдань комплекси </w:t>
      </w:r>
      <w:proofErr w:type="spellStart"/>
      <w:r w:rsidRPr="00243CEB">
        <w:rPr>
          <w:rFonts w:ascii="Times New Roman" w:hAnsi="Times New Roman" w:cs="Times New Roman"/>
          <w:sz w:val="28"/>
          <w:szCs w:val="28"/>
          <w:lang w:val="uk-UA"/>
        </w:rPr>
        <w:t>оздоровчо-корекційної</w:t>
      </w:r>
      <w:proofErr w:type="spellEnd"/>
      <w:r w:rsidRPr="00243CEB">
        <w:rPr>
          <w:rFonts w:ascii="Times New Roman" w:hAnsi="Times New Roman" w:cs="Times New Roman"/>
          <w:sz w:val="28"/>
          <w:szCs w:val="28"/>
          <w:lang w:val="uk-UA"/>
        </w:rPr>
        <w:t xml:space="preserve"> гімнастики виконувалися систематично, кожен день протягом 12-14 тижнів</w:t>
      </w:r>
      <w:r w:rsidR="00945CD2" w:rsidRPr="00243CEB">
        <w:rPr>
          <w:rFonts w:ascii="Times New Roman" w:hAnsi="Times New Roman" w:cs="Times New Roman"/>
          <w:sz w:val="28"/>
          <w:szCs w:val="28"/>
          <w:lang w:val="uk-UA"/>
        </w:rPr>
        <w:t>.</w:t>
      </w:r>
    </w:p>
    <w:p w:rsidR="00AA6F0D" w:rsidRPr="00243CEB" w:rsidRDefault="00AA6F0D" w:rsidP="00AA6F0D">
      <w:pPr>
        <w:spacing w:after="0" w:line="360" w:lineRule="auto"/>
        <w:ind w:firstLine="708"/>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Ураховуючи той факт, що діти старшого віку експериментального дошкільного закладу не мають значних порушень постави, у подальшому після </w:t>
      </w:r>
      <w:r w:rsidRPr="00243CEB">
        <w:rPr>
          <w:rFonts w:ascii="Times New Roman" w:hAnsi="Times New Roman" w:cs="Times New Roman"/>
          <w:sz w:val="28"/>
          <w:szCs w:val="28"/>
          <w:lang w:val="uk-UA"/>
        </w:rPr>
        <w:lastRenderedPageBreak/>
        <w:t>закінчення основного курсу для підтримання достатнього рівня фізичної підготовки та функціонального стану заняття із запропонованої гімнастики проводилися 4-5 разів на тиждень за спеціально складеними профілактичними комплексами. В них ми комбінували вправи «Гімнастики тигрят», «Потоваришуємо з черепашкою», вправи з використанням еспандерів «Лук» та тренажерів «Силач», «Гармошка», «Клин», «Педаль». Саме такий підхід дозволив нам формувати стереотип правильної постави, розвивати силу і силову витривалість основних м</w:t>
      </w:r>
      <w:r w:rsidR="00D23E64">
        <w:rPr>
          <w:rFonts w:ascii="Times New Roman" w:hAnsi="Times New Roman" w:cs="Times New Roman"/>
          <w:sz w:val="28"/>
          <w:szCs w:val="28"/>
          <w:lang w:val="uk-UA"/>
        </w:rPr>
        <w:t>’</w:t>
      </w:r>
      <w:r w:rsidRPr="00243CEB">
        <w:rPr>
          <w:rFonts w:ascii="Times New Roman" w:hAnsi="Times New Roman" w:cs="Times New Roman"/>
          <w:sz w:val="28"/>
          <w:szCs w:val="28"/>
          <w:lang w:val="uk-UA"/>
        </w:rPr>
        <w:t>язових груп тулуба і кінцівок.</w:t>
      </w:r>
    </w:p>
    <w:p w:rsidR="00F1257F" w:rsidRPr="00243CEB" w:rsidRDefault="00F1257F" w:rsidP="006F4107">
      <w:pPr>
        <w:pStyle w:val="a5"/>
        <w:spacing w:after="0" w:line="360" w:lineRule="auto"/>
        <w:ind w:firstLine="720"/>
        <w:contextualSpacing/>
        <w:jc w:val="both"/>
        <w:rPr>
          <w:rFonts w:ascii="Times New Roman" w:eastAsia="Times New Roman" w:hAnsi="Times New Roman"/>
          <w:sz w:val="28"/>
          <w:szCs w:val="28"/>
          <w:lang w:val="uk-UA"/>
        </w:rPr>
      </w:pPr>
      <w:r w:rsidRPr="00243CEB">
        <w:rPr>
          <w:rFonts w:ascii="Times New Roman" w:eastAsia="Times New Roman" w:hAnsi="Times New Roman"/>
          <w:sz w:val="28"/>
          <w:szCs w:val="28"/>
          <w:lang w:val="uk-UA"/>
        </w:rPr>
        <w:t>Оскільки ефективності фізкультурно-оздоровчої роботи сприяє використання різноманітних форм методичної роботи з педагогічними кадрами,</w:t>
      </w:r>
      <w:r w:rsidR="00D23E64">
        <w:rPr>
          <w:rFonts w:ascii="Times New Roman" w:eastAsia="Times New Roman" w:hAnsi="Times New Roman"/>
          <w:sz w:val="28"/>
          <w:szCs w:val="28"/>
          <w:lang w:val="uk-UA"/>
        </w:rPr>
        <w:t xml:space="preserve"> </w:t>
      </w:r>
      <w:r w:rsidRPr="00243CEB">
        <w:rPr>
          <w:rFonts w:ascii="Times New Roman" w:eastAsia="Times New Roman" w:hAnsi="Times New Roman"/>
          <w:sz w:val="28"/>
          <w:szCs w:val="28"/>
          <w:lang w:val="uk-UA"/>
        </w:rPr>
        <w:t>протягом навчального року систематично проводилися різні форми методичної роботи: семінари, практикуми, консультації, колективні перегляди. Найбільш ефективними виявлені індивідуальні та під групові методи навчання такі, як співбесіди, консультації, засідання, метод</w:t>
      </w:r>
      <w:r w:rsidR="00643368">
        <w:rPr>
          <w:rFonts w:ascii="Times New Roman" w:eastAsia="Times New Roman" w:hAnsi="Times New Roman"/>
          <w:sz w:val="28"/>
          <w:szCs w:val="28"/>
          <w:lang w:val="uk-UA"/>
        </w:rPr>
        <w:t xml:space="preserve"> </w:t>
      </w:r>
      <w:r w:rsidRPr="00243CEB">
        <w:rPr>
          <w:rFonts w:ascii="Times New Roman" w:eastAsia="Times New Roman" w:hAnsi="Times New Roman"/>
          <w:sz w:val="28"/>
          <w:szCs w:val="28"/>
          <w:lang w:val="uk-UA"/>
        </w:rPr>
        <w:t>об</w:t>
      </w:r>
      <w:r w:rsidR="00D23E64">
        <w:rPr>
          <w:rFonts w:ascii="Times New Roman" w:eastAsia="Times New Roman" w:hAnsi="Times New Roman"/>
          <w:sz w:val="28"/>
          <w:szCs w:val="28"/>
          <w:lang w:val="uk-UA"/>
        </w:rPr>
        <w:t>’</w:t>
      </w:r>
      <w:r w:rsidRPr="00243CEB">
        <w:rPr>
          <w:rFonts w:ascii="Times New Roman" w:eastAsia="Times New Roman" w:hAnsi="Times New Roman"/>
          <w:sz w:val="28"/>
          <w:szCs w:val="28"/>
          <w:lang w:val="uk-UA"/>
        </w:rPr>
        <w:t>єднання, тематичний семінар, які дали змогу вирішити методичні проблеми конкретних педагогів. Колективні форми роботи (психолого-педагогічний семінар, теоретичний семінар, семінари-практикуми) сприяли формуванню у педагогів практичних навичок та</w:t>
      </w:r>
      <w:r w:rsidR="00B43B49">
        <w:rPr>
          <w:rFonts w:ascii="Times New Roman" w:eastAsia="Times New Roman" w:hAnsi="Times New Roman"/>
          <w:sz w:val="28"/>
          <w:szCs w:val="28"/>
          <w:lang w:val="uk-UA"/>
        </w:rPr>
        <w:t xml:space="preserve"> удосконаленню фахової майстерно</w:t>
      </w:r>
      <w:r w:rsidRPr="00243CEB">
        <w:rPr>
          <w:rFonts w:ascii="Times New Roman" w:eastAsia="Times New Roman" w:hAnsi="Times New Roman"/>
          <w:sz w:val="28"/>
          <w:szCs w:val="28"/>
          <w:lang w:val="uk-UA"/>
        </w:rPr>
        <w:t>сті педагогів.</w:t>
      </w:r>
    </w:p>
    <w:p w:rsidR="00945CD2" w:rsidRPr="00243CEB" w:rsidRDefault="00945CD2" w:rsidP="006F4107">
      <w:pPr>
        <w:spacing w:after="0" w:line="360" w:lineRule="auto"/>
        <w:ind w:firstLine="709"/>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Безперервність у вихованні та навчанні дітей може бути забезпечена тільки за умови взаємопроникнення всіх соціальних інститутів (сім</w:t>
      </w:r>
      <w:r w:rsidR="00D23E64">
        <w:rPr>
          <w:rFonts w:ascii="Times New Roman" w:hAnsi="Times New Roman" w:cs="Times New Roman"/>
          <w:sz w:val="28"/>
          <w:szCs w:val="28"/>
          <w:lang w:val="uk-UA"/>
        </w:rPr>
        <w:t>’</w:t>
      </w:r>
      <w:r w:rsidRPr="00243CEB">
        <w:rPr>
          <w:rFonts w:ascii="Times New Roman" w:hAnsi="Times New Roman" w:cs="Times New Roman"/>
          <w:sz w:val="28"/>
          <w:szCs w:val="28"/>
          <w:lang w:val="uk-UA"/>
        </w:rPr>
        <w:t>ї, дитячого садка)</w:t>
      </w:r>
      <w:r w:rsidR="006F4107" w:rsidRPr="00243CEB">
        <w:rPr>
          <w:rFonts w:ascii="Times New Roman" w:hAnsi="Times New Roman" w:cs="Times New Roman"/>
          <w:sz w:val="28"/>
          <w:szCs w:val="28"/>
          <w:lang w:val="uk-UA"/>
        </w:rPr>
        <w:t xml:space="preserve">. </w:t>
      </w:r>
      <w:r w:rsidRPr="00243CEB">
        <w:rPr>
          <w:rFonts w:ascii="Times New Roman" w:hAnsi="Times New Roman" w:cs="Times New Roman"/>
          <w:sz w:val="28"/>
          <w:szCs w:val="28"/>
          <w:lang w:val="uk-UA"/>
        </w:rPr>
        <w:t xml:space="preserve">Тому </w:t>
      </w:r>
      <w:r w:rsidRPr="00243CEB">
        <w:rPr>
          <w:rFonts w:ascii="Times New Roman" w:eastAsia="Times New Roman" w:hAnsi="Times New Roman" w:cs="Times New Roman"/>
          <w:sz w:val="28"/>
          <w:szCs w:val="28"/>
          <w:lang w:val="uk-UA"/>
        </w:rPr>
        <w:t>взаємодія колективу ДНЗ та батьків</w:t>
      </w:r>
      <w:r w:rsidRPr="00243CEB">
        <w:rPr>
          <w:rFonts w:ascii="Times New Roman" w:hAnsi="Times New Roman" w:cs="Times New Roman"/>
          <w:sz w:val="28"/>
          <w:szCs w:val="28"/>
          <w:lang w:val="uk-UA"/>
        </w:rPr>
        <w:t xml:space="preserve"> є наступною педагогічною умовою впровадження методики «Богатир».</w:t>
      </w:r>
    </w:p>
    <w:p w:rsidR="00945CD2" w:rsidRPr="00243CEB" w:rsidRDefault="006F4107" w:rsidP="00945CD2">
      <w:pPr>
        <w:spacing w:after="0" w:line="360" w:lineRule="auto"/>
        <w:ind w:firstLine="708"/>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М</w:t>
      </w:r>
      <w:r w:rsidR="00945CD2" w:rsidRPr="00243CEB">
        <w:rPr>
          <w:rFonts w:ascii="Times New Roman" w:hAnsi="Times New Roman" w:cs="Times New Roman"/>
          <w:sz w:val="28"/>
          <w:szCs w:val="28"/>
          <w:lang w:val="uk-UA"/>
        </w:rPr>
        <w:t xml:space="preserve">и </w:t>
      </w:r>
      <w:r w:rsidRPr="00243CEB">
        <w:rPr>
          <w:rFonts w:ascii="Times New Roman" w:hAnsi="Times New Roman" w:cs="Times New Roman"/>
          <w:sz w:val="28"/>
          <w:szCs w:val="28"/>
          <w:lang w:val="uk-UA"/>
        </w:rPr>
        <w:t>визначили</w:t>
      </w:r>
      <w:r w:rsidR="00945CD2" w:rsidRPr="00243CEB">
        <w:rPr>
          <w:rFonts w:ascii="Times New Roman" w:hAnsi="Times New Roman" w:cs="Times New Roman"/>
          <w:sz w:val="28"/>
          <w:szCs w:val="28"/>
          <w:lang w:val="uk-UA"/>
        </w:rPr>
        <w:t xml:space="preserve"> за пріоритетні напрямки роботи з батьками:</w:t>
      </w:r>
    </w:p>
    <w:p w:rsidR="00945CD2" w:rsidRPr="00243CEB" w:rsidRDefault="00945CD2" w:rsidP="00945CD2">
      <w:pPr>
        <w:spacing w:after="0" w:line="360" w:lineRule="auto"/>
        <w:ind w:firstLine="708"/>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w:t>
      </w:r>
      <w:r w:rsidRPr="00243CEB">
        <w:rPr>
          <w:rFonts w:ascii="Times New Roman" w:hAnsi="Times New Roman" w:cs="Times New Roman"/>
          <w:sz w:val="28"/>
          <w:szCs w:val="28"/>
          <w:lang w:val="uk-UA"/>
        </w:rPr>
        <w:tab/>
        <w:t>сприяння підвищенню педагогічної компетентності батьків щодо розуміння закономірностей розвитку дитини, а також питань фізичного виховання дошкільнят;</w:t>
      </w:r>
    </w:p>
    <w:p w:rsidR="00945CD2" w:rsidRPr="00243CEB" w:rsidRDefault="00945CD2" w:rsidP="00945CD2">
      <w:pPr>
        <w:spacing w:after="0" w:line="360" w:lineRule="auto"/>
        <w:ind w:firstLine="708"/>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w:t>
      </w:r>
      <w:r w:rsidRPr="00243CEB">
        <w:rPr>
          <w:rFonts w:ascii="Times New Roman" w:hAnsi="Times New Roman" w:cs="Times New Roman"/>
          <w:sz w:val="28"/>
          <w:szCs w:val="28"/>
          <w:lang w:val="uk-UA"/>
        </w:rPr>
        <w:tab/>
        <w:t>залучення батьків до співпраці у створенні належних умов для життєдіяльності та розвитку дітей;</w:t>
      </w:r>
    </w:p>
    <w:p w:rsidR="00945CD2" w:rsidRPr="00243CEB" w:rsidRDefault="00945CD2" w:rsidP="00945CD2">
      <w:pPr>
        <w:spacing w:after="0" w:line="360" w:lineRule="auto"/>
        <w:ind w:firstLine="708"/>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w:t>
      </w:r>
      <w:r w:rsidRPr="00243CEB">
        <w:rPr>
          <w:rFonts w:ascii="Times New Roman" w:hAnsi="Times New Roman" w:cs="Times New Roman"/>
          <w:sz w:val="28"/>
          <w:szCs w:val="28"/>
          <w:lang w:val="uk-UA"/>
        </w:rPr>
        <w:tab/>
        <w:t>всебічне вивчення стану фізичного розвитку дитини, статусу родини для здійснення диференційованого підходу;</w:t>
      </w:r>
    </w:p>
    <w:p w:rsidR="00945CD2" w:rsidRPr="00243CEB" w:rsidRDefault="00945CD2" w:rsidP="00945CD2">
      <w:pPr>
        <w:spacing w:after="0" w:line="360" w:lineRule="auto"/>
        <w:ind w:firstLine="708"/>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lastRenderedPageBreak/>
        <w:t>-</w:t>
      </w:r>
      <w:r w:rsidRPr="00243CEB">
        <w:rPr>
          <w:rFonts w:ascii="Times New Roman" w:hAnsi="Times New Roman" w:cs="Times New Roman"/>
          <w:sz w:val="28"/>
          <w:szCs w:val="28"/>
          <w:lang w:val="uk-UA"/>
        </w:rPr>
        <w:tab/>
        <w:t>залучення батьків до активної участі в профілактично-оздоровчих заходах, що проводяться в дошкільному закладі, формування в них відчуття приналежності до колективу дитячого садка як однодумців і спільників;</w:t>
      </w:r>
    </w:p>
    <w:p w:rsidR="00945CD2" w:rsidRPr="00243CEB" w:rsidRDefault="00945CD2" w:rsidP="00945CD2">
      <w:pPr>
        <w:spacing w:after="0" w:line="360" w:lineRule="auto"/>
        <w:ind w:firstLine="708"/>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w:t>
      </w:r>
      <w:r w:rsidRPr="00243CEB">
        <w:rPr>
          <w:rFonts w:ascii="Times New Roman" w:hAnsi="Times New Roman" w:cs="Times New Roman"/>
          <w:sz w:val="28"/>
          <w:szCs w:val="28"/>
          <w:lang w:val="uk-UA"/>
        </w:rPr>
        <w:tab/>
        <w:t>формування усвідомленого розуміння батьками своєї відповідальності за забезпечення повноцінного фізичного розвитку.</w:t>
      </w:r>
    </w:p>
    <w:p w:rsidR="00945CD2" w:rsidRPr="00243CEB" w:rsidRDefault="00945CD2" w:rsidP="00945CD2">
      <w:pPr>
        <w:spacing w:after="0" w:line="360" w:lineRule="auto"/>
        <w:ind w:firstLine="709"/>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Особливу увагу ми приділили взаємодії ДНЗ та родини з питань формування правильної постави та укріплення здоров</w:t>
      </w:r>
      <w:r w:rsidR="00D23E64">
        <w:rPr>
          <w:rFonts w:ascii="Times New Roman" w:hAnsi="Times New Roman" w:cs="Times New Roman"/>
          <w:sz w:val="28"/>
          <w:szCs w:val="28"/>
          <w:lang w:val="uk-UA"/>
        </w:rPr>
        <w:t>’</w:t>
      </w:r>
      <w:r w:rsidRPr="00243CEB">
        <w:rPr>
          <w:rFonts w:ascii="Times New Roman" w:hAnsi="Times New Roman" w:cs="Times New Roman"/>
          <w:sz w:val="28"/>
          <w:szCs w:val="28"/>
          <w:lang w:val="uk-UA"/>
        </w:rPr>
        <w:t>я дошкільників. Систематично проводили опитування батьків за анкетою «Фізична культура в родині», в якій виявляє</w:t>
      </w:r>
      <w:r w:rsidR="00D23E64">
        <w:rPr>
          <w:rFonts w:ascii="Times New Roman" w:hAnsi="Times New Roman" w:cs="Times New Roman"/>
          <w:sz w:val="28"/>
          <w:szCs w:val="28"/>
          <w:lang w:val="uk-UA"/>
        </w:rPr>
        <w:t>ться</w:t>
      </w:r>
      <w:r w:rsidRPr="00243CEB">
        <w:rPr>
          <w:rFonts w:ascii="Times New Roman" w:hAnsi="Times New Roman" w:cs="Times New Roman"/>
          <w:sz w:val="28"/>
          <w:szCs w:val="28"/>
          <w:lang w:val="uk-UA"/>
        </w:rPr>
        <w:t xml:space="preserve"> інтерес батьків до фізичної культури та спорту. За результатами анкетування проводилися зустрічі з батьками, надання практичних порад. 3 метою пропаганди здорового способу життя в родині з батьками вихованців систематично проводяться бесіди та консультації. Запрошення на перегляди практичних форм роботи з дітьми по формуванню правильної постави дозволяє сформувати у батьків свідоме ставлення до необхідності профілактично-оздоровчої роботи в родині, виховання повноцінної, фізично здорової дитини.</w:t>
      </w:r>
    </w:p>
    <w:p w:rsidR="00945CD2" w:rsidRPr="00243CEB" w:rsidRDefault="00945CD2" w:rsidP="00945CD2">
      <w:pPr>
        <w:spacing w:after="0" w:line="360" w:lineRule="auto"/>
        <w:ind w:firstLine="709"/>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У батьківських куточках кожної групи висвітлювалася інформація про особливості фізичного розвитку дітей різного віку, про особливості фізкультурно-оздоровчої роботи з дітьми даної вікової групи. Для батьків оформили стенд «Формуємо правильну поставу разом», на якому представила фотоінформацію про оздоровлення малюків в дошкільному закладі та родині. Ми підготували папки-пересувки, які батьки мали можливість взяти додому та ознайомитися з запропонованою інформацією. До таких папок також увійшли комплекси </w:t>
      </w:r>
      <w:proofErr w:type="spellStart"/>
      <w:r w:rsidRPr="00243CEB">
        <w:rPr>
          <w:rFonts w:ascii="Times New Roman" w:hAnsi="Times New Roman" w:cs="Times New Roman"/>
          <w:sz w:val="28"/>
          <w:szCs w:val="28"/>
          <w:lang w:val="uk-UA"/>
        </w:rPr>
        <w:t>корегуючих</w:t>
      </w:r>
      <w:proofErr w:type="spellEnd"/>
      <w:r w:rsidRPr="00243CEB">
        <w:rPr>
          <w:rFonts w:ascii="Times New Roman" w:hAnsi="Times New Roman" w:cs="Times New Roman"/>
          <w:sz w:val="28"/>
          <w:szCs w:val="28"/>
          <w:lang w:val="uk-UA"/>
        </w:rPr>
        <w:t xml:space="preserve"> вправ «Потоваришуй із черепашкою» на формування стереотипу правильної постави, які батьки проводили зі своїми дітьми вдома.</w:t>
      </w:r>
    </w:p>
    <w:p w:rsidR="00945CD2" w:rsidRPr="00243CEB" w:rsidRDefault="00945CD2" w:rsidP="006F4107">
      <w:pPr>
        <w:pStyle w:val="ae"/>
        <w:spacing w:before="0" w:beforeAutospacing="0" w:after="0" w:afterAutospacing="0" w:line="360" w:lineRule="auto"/>
        <w:ind w:firstLine="567"/>
        <w:jc w:val="both"/>
        <w:rPr>
          <w:sz w:val="13"/>
          <w:szCs w:val="13"/>
          <w:lang w:val="uk-UA"/>
        </w:rPr>
      </w:pPr>
      <w:r w:rsidRPr="00243CEB">
        <w:rPr>
          <w:bCs/>
          <w:sz w:val="28"/>
          <w:szCs w:val="28"/>
          <w:lang w:val="uk-UA"/>
        </w:rPr>
        <w:t>Протягом навчального року були проведені індивіду</w:t>
      </w:r>
      <w:r w:rsidR="006F4107" w:rsidRPr="00243CEB">
        <w:rPr>
          <w:bCs/>
          <w:sz w:val="28"/>
          <w:szCs w:val="28"/>
          <w:lang w:val="uk-UA"/>
        </w:rPr>
        <w:t xml:space="preserve">альні та тематичні консультації, які </w:t>
      </w:r>
      <w:r w:rsidR="006F4107" w:rsidRPr="00243CEB">
        <w:rPr>
          <w:sz w:val="28"/>
          <w:szCs w:val="28"/>
          <w:lang w:val="uk-UA"/>
        </w:rPr>
        <w:t>передбачали</w:t>
      </w:r>
      <w:r w:rsidRPr="00243CEB">
        <w:rPr>
          <w:sz w:val="28"/>
          <w:szCs w:val="28"/>
          <w:lang w:val="uk-UA"/>
        </w:rPr>
        <w:t xml:space="preserve"> не тільки обговорення проблеми, але й практичні рекомендації щодо її вирішення. Доречним було залучення до консультації компетентних людей і фахівців. </w:t>
      </w:r>
    </w:p>
    <w:p w:rsidR="00945CD2" w:rsidRPr="00243CEB" w:rsidRDefault="00945CD2" w:rsidP="006F4107">
      <w:pPr>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lastRenderedPageBreak/>
        <w:t>Неабияке значення у роботі з батьками має проведення семінарів-практикумів, в ході яких батьки розучили комплекси «Гімнастики тигрят» для дошкільників</w:t>
      </w:r>
      <w:r w:rsidR="006F4107" w:rsidRPr="00243CEB">
        <w:rPr>
          <w:rFonts w:ascii="Times New Roman" w:hAnsi="Times New Roman" w:cs="Times New Roman"/>
          <w:sz w:val="28"/>
          <w:szCs w:val="28"/>
          <w:lang w:val="uk-UA"/>
        </w:rPr>
        <w:t>.</w:t>
      </w:r>
    </w:p>
    <w:p w:rsidR="00945CD2" w:rsidRPr="00243CEB" w:rsidRDefault="00945CD2" w:rsidP="006F4107">
      <w:pPr>
        <w:spacing w:after="0" w:line="360" w:lineRule="auto"/>
        <w:ind w:firstLine="709"/>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Крім того батьки залучалися до виготовлення спеціального фізкультурного обладнання:</w:t>
      </w:r>
      <w:r w:rsidR="00D23E64">
        <w:rPr>
          <w:rFonts w:ascii="Times New Roman" w:hAnsi="Times New Roman" w:cs="Times New Roman"/>
          <w:sz w:val="28"/>
          <w:szCs w:val="28"/>
          <w:lang w:val="uk-UA"/>
        </w:rPr>
        <w:t xml:space="preserve"> </w:t>
      </w:r>
      <w:r w:rsidRPr="00243CEB">
        <w:rPr>
          <w:rFonts w:ascii="Times New Roman" w:hAnsi="Times New Roman" w:cs="Times New Roman"/>
          <w:sz w:val="28"/>
          <w:szCs w:val="28"/>
          <w:lang w:val="uk-UA"/>
        </w:rPr>
        <w:t>поролонових «тигрячих лап»; еспандерів серії «Лук» і поролонових тренажерів «Силач», «Гармошка», «Клин», «Педаль»; посібників «черепашка».</w:t>
      </w:r>
    </w:p>
    <w:p w:rsidR="00945CD2" w:rsidRDefault="00945CD2" w:rsidP="00945CD2">
      <w:pPr>
        <w:spacing w:after="0" w:line="360" w:lineRule="auto"/>
        <w:ind w:firstLine="709"/>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Для систематизації форм роботи з батьками ми розробили планування</w:t>
      </w:r>
      <w:r w:rsidR="006F4107" w:rsidRPr="00B43B49">
        <w:rPr>
          <w:rFonts w:ascii="Times New Roman" w:hAnsi="Times New Roman" w:cs="Times New Roman"/>
          <w:sz w:val="28"/>
          <w:szCs w:val="28"/>
          <w:lang w:val="uk-UA"/>
        </w:rPr>
        <w:t>(Додаток</w:t>
      </w:r>
      <w:r w:rsidR="00877AE2" w:rsidRPr="00B43B49">
        <w:rPr>
          <w:rFonts w:ascii="Times New Roman" w:hAnsi="Times New Roman" w:cs="Times New Roman"/>
          <w:sz w:val="28"/>
          <w:szCs w:val="28"/>
          <w:lang w:val="uk-UA"/>
        </w:rPr>
        <w:t xml:space="preserve"> З</w:t>
      </w:r>
      <w:r w:rsidR="006F4107" w:rsidRPr="00B43B49">
        <w:rPr>
          <w:rFonts w:ascii="Times New Roman" w:hAnsi="Times New Roman" w:cs="Times New Roman"/>
          <w:sz w:val="28"/>
          <w:szCs w:val="28"/>
          <w:lang w:val="uk-UA"/>
        </w:rPr>
        <w:t>).</w:t>
      </w:r>
    </w:p>
    <w:p w:rsidR="00D23E64" w:rsidRPr="00243CEB" w:rsidRDefault="00D23E64" w:rsidP="00945CD2">
      <w:pPr>
        <w:spacing w:after="0" w:line="360" w:lineRule="auto"/>
        <w:ind w:firstLine="709"/>
        <w:jc w:val="both"/>
        <w:rPr>
          <w:rFonts w:ascii="Times New Roman" w:hAnsi="Times New Roman" w:cs="Times New Roman"/>
          <w:sz w:val="28"/>
          <w:szCs w:val="28"/>
          <w:lang w:val="uk-UA"/>
        </w:rPr>
      </w:pPr>
    </w:p>
    <w:p w:rsidR="006F4107" w:rsidRPr="00243CEB" w:rsidRDefault="006F4107" w:rsidP="006F4107">
      <w:pPr>
        <w:pStyle w:val="afb"/>
        <w:spacing w:line="360" w:lineRule="auto"/>
        <w:jc w:val="center"/>
        <w:rPr>
          <w:rFonts w:ascii="Times New Roman" w:hAnsi="Times New Roman" w:cs="Times New Roman"/>
          <w:b/>
          <w:sz w:val="28"/>
          <w:szCs w:val="28"/>
          <w:lang w:val="uk-UA"/>
        </w:rPr>
      </w:pPr>
      <w:r w:rsidRPr="00243CEB">
        <w:rPr>
          <w:rFonts w:ascii="Times New Roman" w:hAnsi="Times New Roman" w:cs="Times New Roman"/>
          <w:b/>
          <w:sz w:val="28"/>
          <w:szCs w:val="28"/>
          <w:lang w:val="uk-UA"/>
        </w:rPr>
        <w:t>2.3. Виявлення результативності впровадженої системи роботи</w:t>
      </w:r>
    </w:p>
    <w:p w:rsidR="002A7EDE" w:rsidRPr="002A7EDE" w:rsidRDefault="00641E3E" w:rsidP="002A7EDE">
      <w:pPr>
        <w:pStyle w:val="afb"/>
        <w:spacing w:after="30" w:line="360" w:lineRule="auto"/>
        <w:ind w:firstLine="567"/>
        <w:jc w:val="both"/>
        <w:rPr>
          <w:rFonts w:ascii="Times New Roman" w:eastAsia="Times New Roman" w:hAnsi="Times New Roman" w:cs="Times New Roman"/>
          <w:sz w:val="28"/>
          <w:szCs w:val="28"/>
          <w:lang w:val="uk-UA" w:eastAsia="ru-RU"/>
        </w:rPr>
      </w:pPr>
      <w:r w:rsidRPr="00243CEB">
        <w:rPr>
          <w:rFonts w:ascii="Times New Roman" w:eastAsia="Times New Roman" w:hAnsi="Times New Roman" w:cs="Times New Roman"/>
          <w:sz w:val="28"/>
          <w:szCs w:val="28"/>
          <w:lang w:val="uk-UA" w:eastAsia="ru-RU"/>
        </w:rPr>
        <w:t>К</w:t>
      </w:r>
      <w:r w:rsidR="006F4107" w:rsidRPr="00243CEB">
        <w:rPr>
          <w:rFonts w:ascii="Times New Roman" w:eastAsia="Times New Roman" w:hAnsi="Times New Roman" w:cs="Times New Roman"/>
          <w:sz w:val="28"/>
          <w:szCs w:val="28"/>
          <w:lang w:val="uk-UA" w:eastAsia="ru-RU"/>
        </w:rPr>
        <w:t>онтрольн</w:t>
      </w:r>
      <w:r w:rsidRPr="00243CEB">
        <w:rPr>
          <w:rFonts w:ascii="Times New Roman" w:eastAsia="Times New Roman" w:hAnsi="Times New Roman" w:cs="Times New Roman"/>
          <w:sz w:val="28"/>
          <w:szCs w:val="28"/>
          <w:lang w:val="uk-UA" w:eastAsia="ru-RU"/>
        </w:rPr>
        <w:t>е</w:t>
      </w:r>
      <w:r w:rsidR="006F4107" w:rsidRPr="00243CEB">
        <w:rPr>
          <w:rFonts w:ascii="Times New Roman" w:eastAsia="Times New Roman" w:hAnsi="Times New Roman" w:cs="Times New Roman"/>
          <w:sz w:val="28"/>
          <w:szCs w:val="28"/>
          <w:lang w:val="uk-UA" w:eastAsia="ru-RU"/>
        </w:rPr>
        <w:t xml:space="preserve"> обстеження дітей із метою виявлення ефективності пропонованої нами системи роботи.</w:t>
      </w:r>
      <w:r w:rsidR="002A7EDE">
        <w:rPr>
          <w:rFonts w:ascii="Times New Roman" w:eastAsia="Times New Roman" w:hAnsi="Times New Roman" w:cs="Times New Roman"/>
          <w:sz w:val="28"/>
          <w:szCs w:val="28"/>
          <w:lang w:val="uk-UA" w:eastAsia="ru-RU"/>
        </w:rPr>
        <w:t xml:space="preserve"> У </w:t>
      </w:r>
      <w:r w:rsidR="002A7EDE" w:rsidRPr="00434BB3">
        <w:rPr>
          <w:rFonts w:ascii="Times New Roman" w:eastAsia="Calibri" w:hAnsi="Times New Roman" w:cs="Times New Roman"/>
          <w:bCs/>
          <w:sz w:val="28"/>
          <w:szCs w:val="28"/>
          <w:lang w:val="uk-UA"/>
        </w:rPr>
        <w:t xml:space="preserve">дітей експериментальної групи відмічено значне поліпшення </w:t>
      </w:r>
      <w:proofErr w:type="spellStart"/>
      <w:r w:rsidR="002A7EDE" w:rsidRPr="00434BB3">
        <w:rPr>
          <w:rFonts w:ascii="Times New Roman" w:eastAsia="Calibri" w:hAnsi="Times New Roman" w:cs="Times New Roman"/>
          <w:bCs/>
          <w:sz w:val="28"/>
          <w:szCs w:val="28"/>
          <w:lang w:val="uk-UA"/>
        </w:rPr>
        <w:t>соматометричних</w:t>
      </w:r>
      <w:proofErr w:type="spellEnd"/>
      <w:r w:rsidR="002A7EDE" w:rsidRPr="00434BB3">
        <w:rPr>
          <w:rFonts w:ascii="Times New Roman" w:eastAsia="Calibri" w:hAnsi="Times New Roman" w:cs="Times New Roman"/>
          <w:bCs/>
          <w:sz w:val="28"/>
          <w:szCs w:val="28"/>
          <w:lang w:val="uk-UA"/>
        </w:rPr>
        <w:t xml:space="preserve"> показників та показників тестування, на відміну від контрольної групи.</w:t>
      </w:r>
    </w:p>
    <w:p w:rsidR="002A7EDE" w:rsidRDefault="002A7EDE" w:rsidP="002A7EDE">
      <w:pPr>
        <w:spacing w:after="0" w:line="360" w:lineRule="auto"/>
        <w:ind w:firstLine="709"/>
        <w:jc w:val="both"/>
        <w:rPr>
          <w:rFonts w:ascii="Times New Roman" w:eastAsia="Calibri" w:hAnsi="Times New Roman" w:cs="Times New Roman"/>
          <w:bCs/>
          <w:sz w:val="28"/>
          <w:szCs w:val="28"/>
          <w:lang w:val="uk-UA"/>
        </w:rPr>
      </w:pPr>
      <w:r w:rsidRPr="00434BB3">
        <w:rPr>
          <w:rFonts w:ascii="Times New Roman" w:eastAsia="Calibri" w:hAnsi="Times New Roman" w:cs="Times New Roman"/>
          <w:bCs/>
          <w:sz w:val="28"/>
          <w:szCs w:val="28"/>
          <w:lang w:val="uk-UA"/>
        </w:rPr>
        <w:t xml:space="preserve">Правильний підхід до впровадження даної методики, розроблена нами програма здійснила вплив на показники динамометрії, спірометрії, індексу </w:t>
      </w:r>
      <w:proofErr w:type="spellStart"/>
      <w:r w:rsidRPr="00434BB3">
        <w:rPr>
          <w:rFonts w:ascii="Times New Roman" w:eastAsia="Calibri" w:hAnsi="Times New Roman" w:cs="Times New Roman"/>
          <w:bCs/>
          <w:sz w:val="28"/>
          <w:szCs w:val="28"/>
          <w:lang w:val="uk-UA"/>
        </w:rPr>
        <w:t>Пін</w:t>
      </w:r>
      <w:r w:rsidR="00D23E64">
        <w:rPr>
          <w:rFonts w:ascii="Times New Roman" w:eastAsia="Calibri" w:hAnsi="Times New Roman" w:cs="Times New Roman"/>
          <w:bCs/>
          <w:sz w:val="28"/>
          <w:szCs w:val="28"/>
          <w:lang w:val="uk-UA"/>
        </w:rPr>
        <w:t>’</w:t>
      </w:r>
      <w:r w:rsidRPr="00434BB3">
        <w:rPr>
          <w:rFonts w:ascii="Times New Roman" w:eastAsia="Calibri" w:hAnsi="Times New Roman" w:cs="Times New Roman"/>
          <w:bCs/>
          <w:sz w:val="28"/>
          <w:szCs w:val="28"/>
          <w:lang w:val="uk-UA"/>
        </w:rPr>
        <w:t>є</w:t>
      </w:r>
      <w:proofErr w:type="spellEnd"/>
      <w:r w:rsidRPr="00434BB3">
        <w:rPr>
          <w:rFonts w:ascii="Times New Roman" w:eastAsia="Calibri" w:hAnsi="Times New Roman" w:cs="Times New Roman"/>
          <w:bCs/>
          <w:sz w:val="28"/>
          <w:szCs w:val="28"/>
          <w:lang w:val="uk-UA"/>
        </w:rPr>
        <w:t xml:space="preserve"> та стану постави в цілому.</w:t>
      </w:r>
      <w:r w:rsidR="00643368">
        <w:rPr>
          <w:rFonts w:ascii="Times New Roman" w:eastAsia="Calibri" w:hAnsi="Times New Roman" w:cs="Times New Roman"/>
          <w:bCs/>
          <w:sz w:val="28"/>
          <w:szCs w:val="28"/>
          <w:lang w:val="uk-UA"/>
        </w:rPr>
        <w:t xml:space="preserve"> </w:t>
      </w:r>
      <w:r w:rsidRPr="00434BB3">
        <w:rPr>
          <w:rFonts w:ascii="Times New Roman" w:eastAsia="Calibri" w:hAnsi="Times New Roman" w:cs="Times New Roman"/>
          <w:bCs/>
          <w:sz w:val="28"/>
          <w:szCs w:val="28"/>
          <w:lang w:val="uk-UA"/>
        </w:rPr>
        <w:t xml:space="preserve">Було встановлено тенденцію зростання рівня якості оздоровчо-профілактичної та реабілітаційної роботи з дітьми старшого дошкільного віку в експериментальному дошкільному навчальному закладі, а в контрольному результати залишилися майже однакові, суттєвих змін не </w:t>
      </w:r>
      <w:r w:rsidRPr="002A7EDE">
        <w:rPr>
          <w:rFonts w:ascii="Times New Roman" w:eastAsia="Calibri" w:hAnsi="Times New Roman" w:cs="Times New Roman"/>
          <w:bCs/>
          <w:sz w:val="28"/>
          <w:szCs w:val="28"/>
          <w:lang w:val="uk-UA"/>
        </w:rPr>
        <w:t>відбулося.</w:t>
      </w:r>
    </w:p>
    <w:p w:rsidR="002A7EDE" w:rsidRDefault="001D75C3" w:rsidP="002A7EDE">
      <w:pPr>
        <w:spacing w:after="0" w:line="360" w:lineRule="auto"/>
        <w:ind w:firstLine="709"/>
        <w:jc w:val="right"/>
        <w:rPr>
          <w:rFonts w:ascii="Times New Roman" w:eastAsia="Times New Roman" w:hAnsi="Times New Roman" w:cs="Times New Roman"/>
          <w:b/>
          <w:bCs/>
          <w:noProof/>
          <w:color w:val="000000"/>
          <w:sz w:val="28"/>
          <w:szCs w:val="28"/>
          <w:lang w:val="uk-UA" w:eastAsia="uk-UA"/>
        </w:rPr>
      </w:pPr>
      <w:r>
        <w:rPr>
          <w:rFonts w:ascii="Times New Roman" w:eastAsia="Calibri" w:hAnsi="Times New Roman" w:cs="Times New Roman"/>
          <w:bCs/>
          <w:sz w:val="28"/>
          <w:szCs w:val="28"/>
          <w:lang w:val="uk-UA"/>
        </w:rPr>
        <w:t>Таблиця 2.3</w:t>
      </w:r>
      <w:r w:rsidR="002A7EDE">
        <w:rPr>
          <w:rFonts w:ascii="Times New Roman" w:eastAsia="Calibri" w:hAnsi="Times New Roman" w:cs="Times New Roman"/>
          <w:bCs/>
          <w:sz w:val="28"/>
          <w:szCs w:val="28"/>
          <w:lang w:val="uk-UA"/>
        </w:rPr>
        <w:t>.</w:t>
      </w:r>
    </w:p>
    <w:p w:rsidR="002A7EDE" w:rsidRPr="0013282F" w:rsidRDefault="002A7EDE" w:rsidP="002A7EDE">
      <w:pPr>
        <w:spacing w:after="0" w:line="360" w:lineRule="auto"/>
        <w:ind w:firstLine="513"/>
        <w:jc w:val="center"/>
        <w:rPr>
          <w:rFonts w:ascii="Times New Roman" w:eastAsia="Times New Roman" w:hAnsi="Times New Roman" w:cs="Times New Roman"/>
          <w:bCs/>
          <w:color w:val="000000"/>
          <w:sz w:val="28"/>
          <w:szCs w:val="28"/>
          <w:lang w:val="uk-UA"/>
        </w:rPr>
      </w:pPr>
      <w:r w:rsidRPr="0013282F">
        <w:rPr>
          <w:rFonts w:ascii="Times New Roman" w:eastAsia="Times New Roman" w:hAnsi="Times New Roman" w:cs="Times New Roman"/>
          <w:bCs/>
          <w:color w:val="000000"/>
          <w:sz w:val="28"/>
          <w:szCs w:val="28"/>
          <w:lang w:val="uk-UA"/>
        </w:rPr>
        <w:t>Порівняння загального рівня фізичного розвитку дітей старшого дошкільного віку (</w:t>
      </w:r>
      <w:proofErr w:type="spellStart"/>
      <w:r w:rsidRPr="0013282F">
        <w:rPr>
          <w:rFonts w:ascii="Times New Roman" w:eastAsia="Times New Roman" w:hAnsi="Times New Roman" w:cs="Times New Roman"/>
          <w:bCs/>
          <w:color w:val="000000"/>
          <w:sz w:val="28"/>
          <w:szCs w:val="28"/>
          <w:lang w:val="uk-UA"/>
        </w:rPr>
        <w:t>констатувальнийта</w:t>
      </w:r>
      <w:proofErr w:type="spellEnd"/>
      <w:r w:rsidRPr="0013282F">
        <w:rPr>
          <w:rFonts w:ascii="Times New Roman" w:eastAsia="Times New Roman" w:hAnsi="Times New Roman" w:cs="Times New Roman"/>
          <w:bCs/>
          <w:color w:val="000000"/>
          <w:sz w:val="28"/>
          <w:szCs w:val="28"/>
          <w:lang w:val="uk-UA"/>
        </w:rPr>
        <w:t xml:space="preserve"> контрольний етапи)</w:t>
      </w:r>
    </w:p>
    <w:tbl>
      <w:tblPr>
        <w:tblStyle w:val="12"/>
        <w:tblW w:w="9889" w:type="dxa"/>
        <w:tblLayout w:type="fixed"/>
        <w:tblLook w:val="04A0"/>
      </w:tblPr>
      <w:tblGrid>
        <w:gridCol w:w="1097"/>
        <w:gridCol w:w="567"/>
        <w:gridCol w:w="850"/>
        <w:gridCol w:w="709"/>
        <w:gridCol w:w="850"/>
        <w:gridCol w:w="567"/>
        <w:gridCol w:w="852"/>
        <w:gridCol w:w="568"/>
        <w:gridCol w:w="851"/>
        <w:gridCol w:w="568"/>
        <w:gridCol w:w="993"/>
        <w:gridCol w:w="567"/>
        <w:gridCol w:w="850"/>
      </w:tblGrid>
      <w:tr w:rsidR="002A7EDE" w:rsidRPr="0013282F" w:rsidTr="0016331B">
        <w:trPr>
          <w:trHeight w:val="453"/>
        </w:trPr>
        <w:tc>
          <w:tcPr>
            <w:tcW w:w="1097" w:type="dxa"/>
            <w:vMerge w:val="restart"/>
          </w:tcPr>
          <w:p w:rsidR="002A7EDE" w:rsidRPr="0013282F" w:rsidRDefault="002A7EDE" w:rsidP="0016331B">
            <w:pPr>
              <w:spacing w:line="360" w:lineRule="auto"/>
              <w:jc w:val="both"/>
              <w:rPr>
                <w:rFonts w:ascii="Times New Roman" w:eastAsia="Times New Roman" w:hAnsi="Times New Roman" w:cs="Times New Roman"/>
                <w:bCs/>
                <w:color w:val="000000"/>
                <w:sz w:val="28"/>
                <w:szCs w:val="28"/>
                <w:lang w:val="uk-UA"/>
              </w:rPr>
            </w:pPr>
            <w:r w:rsidRPr="0013282F">
              <w:rPr>
                <w:rFonts w:ascii="Times New Roman" w:eastAsia="Times New Roman" w:hAnsi="Times New Roman" w:cs="Times New Roman"/>
                <w:bCs/>
                <w:color w:val="000000"/>
                <w:sz w:val="28"/>
                <w:szCs w:val="28"/>
                <w:lang w:val="uk-UA"/>
              </w:rPr>
              <w:t>Група</w:t>
            </w:r>
          </w:p>
        </w:tc>
        <w:tc>
          <w:tcPr>
            <w:tcW w:w="4395" w:type="dxa"/>
            <w:gridSpan w:val="6"/>
          </w:tcPr>
          <w:p w:rsidR="002A7EDE" w:rsidRPr="0013282F" w:rsidRDefault="002A7EDE" w:rsidP="0016331B">
            <w:pPr>
              <w:spacing w:line="360" w:lineRule="auto"/>
              <w:jc w:val="center"/>
              <w:rPr>
                <w:rFonts w:ascii="Times New Roman" w:eastAsia="Times New Roman" w:hAnsi="Times New Roman" w:cs="Times New Roman"/>
                <w:bCs/>
                <w:color w:val="000000"/>
                <w:sz w:val="28"/>
                <w:szCs w:val="28"/>
                <w:lang w:val="uk-UA"/>
              </w:rPr>
            </w:pPr>
            <w:proofErr w:type="spellStart"/>
            <w:r w:rsidRPr="0013282F">
              <w:rPr>
                <w:rFonts w:ascii="Times New Roman" w:eastAsia="Times New Roman" w:hAnsi="Times New Roman" w:cs="Times New Roman"/>
                <w:bCs/>
                <w:color w:val="000000"/>
                <w:sz w:val="28"/>
                <w:szCs w:val="28"/>
                <w:lang w:val="uk-UA"/>
              </w:rPr>
              <w:t>Констатувальний</w:t>
            </w:r>
            <w:proofErr w:type="spellEnd"/>
            <w:r w:rsidRPr="0013282F">
              <w:rPr>
                <w:rFonts w:ascii="Times New Roman" w:eastAsia="Times New Roman" w:hAnsi="Times New Roman" w:cs="Times New Roman"/>
                <w:bCs/>
                <w:color w:val="000000"/>
                <w:sz w:val="28"/>
                <w:szCs w:val="28"/>
                <w:lang w:val="uk-UA"/>
              </w:rPr>
              <w:t xml:space="preserve"> етап</w:t>
            </w:r>
          </w:p>
        </w:tc>
        <w:tc>
          <w:tcPr>
            <w:tcW w:w="4397" w:type="dxa"/>
            <w:gridSpan w:val="6"/>
          </w:tcPr>
          <w:p w:rsidR="002A7EDE" w:rsidRPr="0013282F" w:rsidRDefault="002A7EDE" w:rsidP="0016331B">
            <w:pPr>
              <w:spacing w:line="360" w:lineRule="auto"/>
              <w:jc w:val="center"/>
              <w:rPr>
                <w:rFonts w:ascii="Times New Roman" w:eastAsia="Times New Roman" w:hAnsi="Times New Roman" w:cs="Times New Roman"/>
                <w:bCs/>
                <w:color w:val="000000"/>
                <w:sz w:val="28"/>
                <w:szCs w:val="28"/>
                <w:lang w:val="uk-UA"/>
              </w:rPr>
            </w:pPr>
            <w:r w:rsidRPr="0013282F">
              <w:rPr>
                <w:rFonts w:ascii="Times New Roman" w:eastAsia="Times New Roman" w:hAnsi="Times New Roman" w:cs="Times New Roman"/>
                <w:bCs/>
                <w:color w:val="000000"/>
                <w:sz w:val="28"/>
                <w:szCs w:val="28"/>
                <w:lang w:val="uk-UA"/>
              </w:rPr>
              <w:t>Контрольний етап</w:t>
            </w:r>
          </w:p>
        </w:tc>
      </w:tr>
      <w:tr w:rsidR="002A7EDE" w:rsidRPr="0013282F" w:rsidTr="0016331B">
        <w:trPr>
          <w:trHeight w:val="381"/>
        </w:trPr>
        <w:tc>
          <w:tcPr>
            <w:tcW w:w="1097" w:type="dxa"/>
            <w:vMerge/>
          </w:tcPr>
          <w:p w:rsidR="002A7EDE" w:rsidRPr="0013282F" w:rsidRDefault="002A7EDE" w:rsidP="0016331B">
            <w:pPr>
              <w:spacing w:line="360" w:lineRule="auto"/>
              <w:jc w:val="both"/>
              <w:rPr>
                <w:rFonts w:ascii="Times New Roman" w:eastAsia="Times New Roman" w:hAnsi="Times New Roman" w:cs="Times New Roman"/>
                <w:bCs/>
                <w:color w:val="000000"/>
                <w:sz w:val="28"/>
                <w:szCs w:val="28"/>
                <w:lang w:val="uk-UA"/>
              </w:rPr>
            </w:pPr>
          </w:p>
        </w:tc>
        <w:tc>
          <w:tcPr>
            <w:tcW w:w="1417" w:type="dxa"/>
            <w:gridSpan w:val="2"/>
          </w:tcPr>
          <w:p w:rsidR="002A7EDE" w:rsidRPr="0013282F" w:rsidRDefault="002A7EDE" w:rsidP="0016331B">
            <w:pPr>
              <w:spacing w:line="360" w:lineRule="auto"/>
              <w:jc w:val="both"/>
              <w:rPr>
                <w:rFonts w:ascii="Times New Roman" w:hAnsi="Times New Roman" w:cs="Times New Roman"/>
                <w:sz w:val="28"/>
                <w:szCs w:val="28"/>
                <w:lang w:val="uk-UA"/>
              </w:rPr>
            </w:pPr>
            <w:r w:rsidRPr="0013282F">
              <w:rPr>
                <w:rFonts w:ascii="Times New Roman" w:hAnsi="Times New Roman" w:cs="Times New Roman"/>
                <w:sz w:val="28"/>
                <w:szCs w:val="28"/>
                <w:lang w:val="uk-UA"/>
              </w:rPr>
              <w:t>достатній</w:t>
            </w:r>
          </w:p>
        </w:tc>
        <w:tc>
          <w:tcPr>
            <w:tcW w:w="1559" w:type="dxa"/>
            <w:gridSpan w:val="2"/>
          </w:tcPr>
          <w:p w:rsidR="002A7EDE" w:rsidRPr="0013282F" w:rsidRDefault="002A7EDE" w:rsidP="0016331B">
            <w:pPr>
              <w:spacing w:line="360" w:lineRule="auto"/>
              <w:jc w:val="both"/>
              <w:rPr>
                <w:rFonts w:ascii="Times New Roman" w:hAnsi="Times New Roman" w:cs="Times New Roman"/>
                <w:sz w:val="28"/>
                <w:szCs w:val="28"/>
                <w:lang w:val="uk-UA"/>
              </w:rPr>
            </w:pPr>
            <w:r w:rsidRPr="0013282F">
              <w:rPr>
                <w:rFonts w:ascii="Times New Roman" w:hAnsi="Times New Roman" w:cs="Times New Roman"/>
                <w:sz w:val="28"/>
                <w:szCs w:val="28"/>
                <w:lang w:val="uk-UA"/>
              </w:rPr>
              <w:t>середній</w:t>
            </w:r>
          </w:p>
        </w:tc>
        <w:tc>
          <w:tcPr>
            <w:tcW w:w="1419" w:type="dxa"/>
            <w:gridSpan w:val="2"/>
          </w:tcPr>
          <w:p w:rsidR="002A7EDE" w:rsidRPr="0013282F" w:rsidRDefault="002A7EDE" w:rsidP="0016331B">
            <w:pPr>
              <w:spacing w:line="360" w:lineRule="auto"/>
              <w:jc w:val="both"/>
              <w:rPr>
                <w:rFonts w:ascii="Times New Roman" w:hAnsi="Times New Roman" w:cs="Times New Roman"/>
                <w:sz w:val="28"/>
                <w:szCs w:val="28"/>
                <w:lang w:val="uk-UA"/>
              </w:rPr>
            </w:pPr>
            <w:r w:rsidRPr="0013282F">
              <w:rPr>
                <w:rFonts w:ascii="Times New Roman" w:hAnsi="Times New Roman" w:cs="Times New Roman"/>
                <w:sz w:val="28"/>
                <w:szCs w:val="28"/>
                <w:lang w:val="uk-UA"/>
              </w:rPr>
              <w:t>низький</w:t>
            </w:r>
          </w:p>
        </w:tc>
        <w:tc>
          <w:tcPr>
            <w:tcW w:w="1419" w:type="dxa"/>
            <w:gridSpan w:val="2"/>
          </w:tcPr>
          <w:p w:rsidR="002A7EDE" w:rsidRPr="0013282F" w:rsidRDefault="002A7EDE" w:rsidP="0016331B">
            <w:pPr>
              <w:spacing w:line="360" w:lineRule="auto"/>
              <w:jc w:val="both"/>
              <w:rPr>
                <w:rFonts w:ascii="Times New Roman" w:hAnsi="Times New Roman" w:cs="Times New Roman"/>
                <w:sz w:val="28"/>
                <w:szCs w:val="28"/>
                <w:lang w:val="uk-UA"/>
              </w:rPr>
            </w:pPr>
            <w:r w:rsidRPr="0013282F">
              <w:rPr>
                <w:rFonts w:ascii="Times New Roman" w:hAnsi="Times New Roman" w:cs="Times New Roman"/>
                <w:sz w:val="28"/>
                <w:szCs w:val="28"/>
                <w:lang w:val="uk-UA"/>
              </w:rPr>
              <w:t>достатній</w:t>
            </w:r>
          </w:p>
        </w:tc>
        <w:tc>
          <w:tcPr>
            <w:tcW w:w="1561" w:type="dxa"/>
            <w:gridSpan w:val="2"/>
          </w:tcPr>
          <w:p w:rsidR="002A7EDE" w:rsidRPr="0013282F" w:rsidRDefault="002A7EDE" w:rsidP="0016331B">
            <w:pPr>
              <w:spacing w:line="360" w:lineRule="auto"/>
              <w:jc w:val="both"/>
              <w:rPr>
                <w:rFonts w:ascii="Times New Roman" w:hAnsi="Times New Roman" w:cs="Times New Roman"/>
                <w:sz w:val="28"/>
                <w:szCs w:val="28"/>
                <w:lang w:val="uk-UA"/>
              </w:rPr>
            </w:pPr>
            <w:r w:rsidRPr="0013282F">
              <w:rPr>
                <w:rFonts w:ascii="Times New Roman" w:hAnsi="Times New Roman" w:cs="Times New Roman"/>
                <w:sz w:val="28"/>
                <w:szCs w:val="28"/>
                <w:lang w:val="uk-UA"/>
              </w:rPr>
              <w:t>середній</w:t>
            </w:r>
          </w:p>
        </w:tc>
        <w:tc>
          <w:tcPr>
            <w:tcW w:w="1417" w:type="dxa"/>
            <w:gridSpan w:val="2"/>
          </w:tcPr>
          <w:p w:rsidR="002A7EDE" w:rsidRPr="0013282F" w:rsidRDefault="002A7EDE" w:rsidP="0016331B">
            <w:pPr>
              <w:spacing w:line="360" w:lineRule="auto"/>
              <w:jc w:val="both"/>
              <w:rPr>
                <w:rFonts w:ascii="Times New Roman" w:hAnsi="Times New Roman" w:cs="Times New Roman"/>
                <w:sz w:val="28"/>
                <w:szCs w:val="28"/>
                <w:lang w:val="uk-UA"/>
              </w:rPr>
            </w:pPr>
            <w:r w:rsidRPr="0013282F">
              <w:rPr>
                <w:rFonts w:ascii="Times New Roman" w:hAnsi="Times New Roman" w:cs="Times New Roman"/>
                <w:sz w:val="28"/>
                <w:szCs w:val="28"/>
                <w:lang w:val="uk-UA"/>
              </w:rPr>
              <w:t>низький</w:t>
            </w:r>
          </w:p>
        </w:tc>
      </w:tr>
      <w:tr w:rsidR="002A7EDE" w:rsidRPr="00D56BBD" w:rsidTr="0016331B">
        <w:tc>
          <w:tcPr>
            <w:tcW w:w="1097" w:type="dxa"/>
          </w:tcPr>
          <w:p w:rsidR="002A7EDE" w:rsidRPr="00D56BBD" w:rsidRDefault="002A7EDE" w:rsidP="0016331B">
            <w:pPr>
              <w:spacing w:line="360" w:lineRule="auto"/>
              <w:jc w:val="both"/>
              <w:rPr>
                <w:rFonts w:ascii="Times New Roman" w:eastAsia="Times New Roman" w:hAnsi="Times New Roman" w:cs="Times New Roman"/>
                <w:bCs/>
                <w:color w:val="000000"/>
                <w:sz w:val="28"/>
                <w:szCs w:val="28"/>
                <w:lang w:val="uk-UA"/>
              </w:rPr>
            </w:pPr>
            <w:proofErr w:type="spellStart"/>
            <w:r w:rsidRPr="00D56BBD">
              <w:rPr>
                <w:rFonts w:ascii="Times New Roman" w:eastAsia="Times New Roman" w:hAnsi="Times New Roman" w:cs="Times New Roman"/>
                <w:bCs/>
                <w:color w:val="000000"/>
                <w:sz w:val="28"/>
                <w:szCs w:val="28"/>
                <w:lang w:val="uk-UA"/>
              </w:rPr>
              <w:t>ЕГ</w:t>
            </w:r>
            <w:proofErr w:type="spellEnd"/>
          </w:p>
        </w:tc>
        <w:tc>
          <w:tcPr>
            <w:tcW w:w="567" w:type="dxa"/>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16</w:t>
            </w:r>
          </w:p>
        </w:tc>
        <w:tc>
          <w:tcPr>
            <w:tcW w:w="850" w:type="dxa"/>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28,6</w:t>
            </w:r>
          </w:p>
        </w:tc>
        <w:tc>
          <w:tcPr>
            <w:tcW w:w="709" w:type="dxa"/>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27</w:t>
            </w:r>
          </w:p>
        </w:tc>
        <w:tc>
          <w:tcPr>
            <w:tcW w:w="850" w:type="dxa"/>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48,2</w:t>
            </w:r>
          </w:p>
        </w:tc>
        <w:tc>
          <w:tcPr>
            <w:tcW w:w="567" w:type="dxa"/>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13</w:t>
            </w:r>
          </w:p>
        </w:tc>
        <w:tc>
          <w:tcPr>
            <w:tcW w:w="852" w:type="dxa"/>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23,2</w:t>
            </w:r>
          </w:p>
        </w:tc>
        <w:tc>
          <w:tcPr>
            <w:tcW w:w="568" w:type="dxa"/>
            <w:vAlign w:val="center"/>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25</w:t>
            </w:r>
          </w:p>
        </w:tc>
        <w:tc>
          <w:tcPr>
            <w:tcW w:w="851" w:type="dxa"/>
            <w:vAlign w:val="center"/>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44,6</w:t>
            </w:r>
          </w:p>
        </w:tc>
        <w:tc>
          <w:tcPr>
            <w:tcW w:w="568" w:type="dxa"/>
            <w:vAlign w:val="center"/>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26</w:t>
            </w:r>
          </w:p>
        </w:tc>
        <w:tc>
          <w:tcPr>
            <w:tcW w:w="993" w:type="dxa"/>
            <w:vAlign w:val="center"/>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46,4</w:t>
            </w:r>
          </w:p>
        </w:tc>
        <w:tc>
          <w:tcPr>
            <w:tcW w:w="567" w:type="dxa"/>
            <w:vAlign w:val="center"/>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5</w:t>
            </w:r>
          </w:p>
        </w:tc>
        <w:tc>
          <w:tcPr>
            <w:tcW w:w="850" w:type="dxa"/>
            <w:vAlign w:val="center"/>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8,9</w:t>
            </w:r>
          </w:p>
        </w:tc>
      </w:tr>
      <w:tr w:rsidR="002A7EDE" w:rsidRPr="00D56BBD" w:rsidTr="0016331B">
        <w:tc>
          <w:tcPr>
            <w:tcW w:w="1097" w:type="dxa"/>
          </w:tcPr>
          <w:p w:rsidR="002A7EDE" w:rsidRPr="00D56BBD" w:rsidRDefault="002A7EDE" w:rsidP="0016331B">
            <w:pPr>
              <w:spacing w:line="360" w:lineRule="auto"/>
              <w:jc w:val="both"/>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КГ</w:t>
            </w:r>
          </w:p>
        </w:tc>
        <w:tc>
          <w:tcPr>
            <w:tcW w:w="567" w:type="dxa"/>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17</w:t>
            </w:r>
          </w:p>
        </w:tc>
        <w:tc>
          <w:tcPr>
            <w:tcW w:w="850" w:type="dxa"/>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30,4</w:t>
            </w:r>
          </w:p>
        </w:tc>
        <w:tc>
          <w:tcPr>
            <w:tcW w:w="709" w:type="dxa"/>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28</w:t>
            </w:r>
          </w:p>
        </w:tc>
        <w:tc>
          <w:tcPr>
            <w:tcW w:w="850" w:type="dxa"/>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50</w:t>
            </w:r>
          </w:p>
        </w:tc>
        <w:tc>
          <w:tcPr>
            <w:tcW w:w="567" w:type="dxa"/>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11</w:t>
            </w:r>
          </w:p>
        </w:tc>
        <w:tc>
          <w:tcPr>
            <w:tcW w:w="852" w:type="dxa"/>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19,6</w:t>
            </w:r>
          </w:p>
        </w:tc>
        <w:tc>
          <w:tcPr>
            <w:tcW w:w="568" w:type="dxa"/>
            <w:vAlign w:val="center"/>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20</w:t>
            </w:r>
          </w:p>
        </w:tc>
        <w:tc>
          <w:tcPr>
            <w:tcW w:w="851" w:type="dxa"/>
            <w:vAlign w:val="center"/>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35,7</w:t>
            </w:r>
          </w:p>
        </w:tc>
        <w:tc>
          <w:tcPr>
            <w:tcW w:w="568" w:type="dxa"/>
            <w:vAlign w:val="center"/>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28</w:t>
            </w:r>
          </w:p>
        </w:tc>
        <w:tc>
          <w:tcPr>
            <w:tcW w:w="993" w:type="dxa"/>
            <w:vAlign w:val="center"/>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50</w:t>
            </w:r>
          </w:p>
        </w:tc>
        <w:tc>
          <w:tcPr>
            <w:tcW w:w="567" w:type="dxa"/>
            <w:vAlign w:val="center"/>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8</w:t>
            </w:r>
          </w:p>
        </w:tc>
        <w:tc>
          <w:tcPr>
            <w:tcW w:w="850" w:type="dxa"/>
            <w:vAlign w:val="center"/>
          </w:tcPr>
          <w:p w:rsidR="002A7EDE" w:rsidRPr="00D56BBD" w:rsidRDefault="002A7EDE" w:rsidP="0016331B">
            <w:pPr>
              <w:spacing w:line="360" w:lineRule="auto"/>
              <w:jc w:val="center"/>
              <w:rPr>
                <w:rFonts w:ascii="Times New Roman" w:eastAsia="Times New Roman" w:hAnsi="Times New Roman" w:cs="Times New Roman"/>
                <w:bCs/>
                <w:color w:val="000000"/>
                <w:sz w:val="28"/>
                <w:szCs w:val="28"/>
                <w:lang w:val="uk-UA"/>
              </w:rPr>
            </w:pPr>
            <w:r w:rsidRPr="00D56BBD">
              <w:rPr>
                <w:rFonts w:ascii="Times New Roman" w:eastAsia="Times New Roman" w:hAnsi="Times New Roman" w:cs="Times New Roman"/>
                <w:bCs/>
                <w:color w:val="000000"/>
                <w:sz w:val="28"/>
                <w:szCs w:val="28"/>
                <w:lang w:val="uk-UA"/>
              </w:rPr>
              <w:t>14,3</w:t>
            </w:r>
          </w:p>
        </w:tc>
      </w:tr>
    </w:tbl>
    <w:p w:rsidR="002A7EDE" w:rsidRDefault="002A7EDE" w:rsidP="002A7EDE">
      <w:pPr>
        <w:spacing w:after="0" w:line="360" w:lineRule="auto"/>
        <w:ind w:firstLine="709"/>
        <w:jc w:val="both"/>
        <w:rPr>
          <w:rFonts w:ascii="Times New Roman" w:eastAsia="Calibri" w:hAnsi="Times New Roman" w:cs="Times New Roman"/>
          <w:b/>
          <w:bCs/>
          <w:sz w:val="28"/>
          <w:szCs w:val="28"/>
          <w:lang w:val="uk-UA"/>
        </w:rPr>
      </w:pPr>
    </w:p>
    <w:p w:rsidR="002A7EDE" w:rsidRDefault="002A7EDE" w:rsidP="002A7EDE">
      <w:pPr>
        <w:spacing w:after="0" w:line="360" w:lineRule="auto"/>
        <w:jc w:val="both"/>
        <w:rPr>
          <w:rFonts w:ascii="Times New Roman" w:eastAsia="Calibri" w:hAnsi="Times New Roman" w:cs="Times New Roman"/>
          <w:b/>
          <w:bCs/>
          <w:sz w:val="28"/>
          <w:szCs w:val="28"/>
          <w:lang w:val="uk-UA"/>
        </w:rPr>
      </w:pPr>
      <w:r>
        <w:rPr>
          <w:rFonts w:ascii="Times New Roman" w:eastAsia="Times New Roman" w:hAnsi="Times New Roman" w:cs="Times New Roman"/>
          <w:b/>
          <w:bCs/>
          <w:noProof/>
          <w:color w:val="000000"/>
          <w:sz w:val="28"/>
          <w:szCs w:val="28"/>
          <w:lang w:val="en-US"/>
        </w:rPr>
        <w:lastRenderedPageBreak/>
        <w:drawing>
          <wp:inline distT="0" distB="0" distL="0" distR="0">
            <wp:extent cx="5780598" cy="3625795"/>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42F8" w:rsidRPr="0013282F" w:rsidRDefault="0013282F" w:rsidP="00EF42F8">
      <w:pPr>
        <w:spacing w:after="0" w:line="360" w:lineRule="auto"/>
        <w:ind w:firstLine="513"/>
        <w:jc w:val="center"/>
        <w:rPr>
          <w:rFonts w:ascii="Times New Roman" w:eastAsia="Times New Roman" w:hAnsi="Times New Roman" w:cs="Times New Roman"/>
          <w:bCs/>
          <w:color w:val="000000"/>
          <w:sz w:val="28"/>
          <w:szCs w:val="28"/>
          <w:lang w:val="uk-UA"/>
        </w:rPr>
      </w:pPr>
      <w:r w:rsidRPr="00EF42F8">
        <w:rPr>
          <w:rFonts w:ascii="Times New Roman" w:eastAsia="Times New Roman" w:hAnsi="Times New Roman" w:cs="Times New Roman"/>
          <w:sz w:val="28"/>
          <w:szCs w:val="28"/>
          <w:lang w:val="uk-UA" w:eastAsia="ru-RU"/>
        </w:rPr>
        <w:t>Рис.</w:t>
      </w:r>
      <w:r w:rsidR="003506D3">
        <w:rPr>
          <w:rFonts w:ascii="Times New Roman" w:eastAsia="Times New Roman" w:hAnsi="Times New Roman" w:cs="Times New Roman"/>
          <w:sz w:val="28"/>
          <w:szCs w:val="28"/>
          <w:lang w:val="uk-UA" w:eastAsia="ru-RU"/>
        </w:rPr>
        <w:t>2.3</w:t>
      </w:r>
      <w:r w:rsidR="00EF42F8">
        <w:rPr>
          <w:rFonts w:ascii="Times New Roman" w:eastAsia="Times New Roman" w:hAnsi="Times New Roman" w:cs="Times New Roman"/>
          <w:sz w:val="28"/>
          <w:szCs w:val="28"/>
          <w:lang w:val="uk-UA" w:eastAsia="ru-RU"/>
        </w:rPr>
        <w:t>.</w:t>
      </w:r>
      <w:r w:rsidR="00EF42F8" w:rsidRPr="00EF42F8">
        <w:rPr>
          <w:rFonts w:ascii="Times New Roman" w:eastAsia="Times New Roman" w:hAnsi="Times New Roman" w:cs="Times New Roman"/>
          <w:bCs/>
          <w:color w:val="000000"/>
          <w:sz w:val="28"/>
          <w:szCs w:val="28"/>
          <w:lang w:val="uk-UA"/>
        </w:rPr>
        <w:t xml:space="preserve"> </w:t>
      </w:r>
      <w:r w:rsidR="00EF42F8" w:rsidRPr="0013282F">
        <w:rPr>
          <w:rFonts w:ascii="Times New Roman" w:eastAsia="Times New Roman" w:hAnsi="Times New Roman" w:cs="Times New Roman"/>
          <w:bCs/>
          <w:color w:val="000000"/>
          <w:sz w:val="28"/>
          <w:szCs w:val="28"/>
          <w:lang w:val="uk-UA"/>
        </w:rPr>
        <w:t>Порівняння загального рівня фізичного розвитку дітей старшого дошкільного віку (</w:t>
      </w:r>
      <w:proofErr w:type="spellStart"/>
      <w:r w:rsidR="00EF42F8" w:rsidRPr="0013282F">
        <w:rPr>
          <w:rFonts w:ascii="Times New Roman" w:eastAsia="Times New Roman" w:hAnsi="Times New Roman" w:cs="Times New Roman"/>
          <w:bCs/>
          <w:color w:val="000000"/>
          <w:sz w:val="28"/>
          <w:szCs w:val="28"/>
          <w:lang w:val="uk-UA"/>
        </w:rPr>
        <w:t>констатувальний</w:t>
      </w:r>
      <w:proofErr w:type="spellEnd"/>
      <w:r w:rsidR="00D23E64">
        <w:rPr>
          <w:rFonts w:ascii="Times New Roman" w:eastAsia="Times New Roman" w:hAnsi="Times New Roman" w:cs="Times New Roman"/>
          <w:bCs/>
          <w:color w:val="000000"/>
          <w:sz w:val="28"/>
          <w:szCs w:val="28"/>
          <w:lang w:val="uk-UA"/>
        </w:rPr>
        <w:t xml:space="preserve"> </w:t>
      </w:r>
      <w:r w:rsidR="00EF42F8" w:rsidRPr="0013282F">
        <w:rPr>
          <w:rFonts w:ascii="Times New Roman" w:eastAsia="Times New Roman" w:hAnsi="Times New Roman" w:cs="Times New Roman"/>
          <w:bCs/>
          <w:color w:val="000000"/>
          <w:sz w:val="28"/>
          <w:szCs w:val="28"/>
          <w:lang w:val="uk-UA"/>
        </w:rPr>
        <w:t>та контрольний етапи)</w:t>
      </w:r>
    </w:p>
    <w:p w:rsidR="002A7EDE" w:rsidRPr="00243CEB" w:rsidRDefault="002A7EDE" w:rsidP="006F4107">
      <w:pPr>
        <w:pStyle w:val="afb"/>
        <w:spacing w:after="30" w:line="360" w:lineRule="auto"/>
        <w:ind w:firstLine="567"/>
        <w:jc w:val="both"/>
        <w:rPr>
          <w:rFonts w:ascii="Times New Roman" w:eastAsia="Times New Roman" w:hAnsi="Times New Roman" w:cs="Times New Roman"/>
          <w:sz w:val="28"/>
          <w:szCs w:val="28"/>
          <w:lang w:val="uk-UA" w:eastAsia="ru-RU"/>
        </w:rPr>
      </w:pPr>
    </w:p>
    <w:p w:rsidR="006F4107" w:rsidRPr="00243CEB" w:rsidRDefault="00641E3E" w:rsidP="006F4107">
      <w:pPr>
        <w:pStyle w:val="afb"/>
        <w:spacing w:after="30" w:line="360" w:lineRule="auto"/>
        <w:ind w:firstLine="567"/>
        <w:jc w:val="both"/>
        <w:rPr>
          <w:rFonts w:ascii="Times New Roman" w:eastAsia="Times New Roman" w:hAnsi="Times New Roman" w:cs="Times New Roman"/>
          <w:sz w:val="28"/>
          <w:szCs w:val="28"/>
          <w:lang w:val="uk-UA" w:eastAsia="ru-RU"/>
        </w:rPr>
      </w:pPr>
      <w:r w:rsidRPr="00243CEB">
        <w:rPr>
          <w:rFonts w:ascii="Times New Roman" w:eastAsia="Times New Roman" w:hAnsi="Times New Roman" w:cs="Times New Roman"/>
          <w:sz w:val="28"/>
          <w:szCs w:val="28"/>
          <w:lang w:val="uk-UA" w:eastAsia="ru-RU"/>
        </w:rPr>
        <w:t>Повторно проведені</w:t>
      </w:r>
      <w:r w:rsidR="006F4107" w:rsidRPr="00243CEB">
        <w:rPr>
          <w:rFonts w:ascii="Times New Roman" w:eastAsia="Times New Roman" w:hAnsi="Times New Roman" w:cs="Times New Roman"/>
          <w:sz w:val="28"/>
          <w:szCs w:val="28"/>
          <w:lang w:val="uk-UA" w:eastAsia="ru-RU"/>
        </w:rPr>
        <w:t xml:space="preserve"> обстеження постави дітей </w:t>
      </w:r>
      <w:r w:rsidRPr="00243CEB">
        <w:rPr>
          <w:rFonts w:ascii="Times New Roman" w:eastAsia="Times New Roman" w:hAnsi="Times New Roman" w:cs="Times New Roman"/>
          <w:sz w:val="28"/>
          <w:szCs w:val="28"/>
          <w:lang w:val="uk-UA" w:eastAsia="ru-RU"/>
        </w:rPr>
        <w:t xml:space="preserve">показали наступні результати. </w:t>
      </w:r>
      <w:r w:rsidR="006F4107" w:rsidRPr="00243CEB">
        <w:rPr>
          <w:rFonts w:ascii="Times New Roman" w:eastAsia="Times New Roman" w:hAnsi="Times New Roman" w:cs="Times New Roman"/>
          <w:sz w:val="28"/>
          <w:szCs w:val="28"/>
          <w:lang w:val="uk-UA" w:eastAsia="ru-RU"/>
        </w:rPr>
        <w:t xml:space="preserve">За результатами </w:t>
      </w:r>
      <w:r w:rsidRPr="00243CEB">
        <w:rPr>
          <w:rFonts w:ascii="Times New Roman" w:eastAsia="Times New Roman" w:hAnsi="Times New Roman" w:cs="Times New Roman"/>
          <w:sz w:val="28"/>
          <w:szCs w:val="28"/>
          <w:lang w:val="uk-UA" w:eastAsia="ru-RU"/>
        </w:rPr>
        <w:t>тесту</w:t>
      </w:r>
      <w:r w:rsidR="00D23E64">
        <w:rPr>
          <w:rFonts w:ascii="Times New Roman" w:eastAsia="Times New Roman" w:hAnsi="Times New Roman" w:cs="Times New Roman"/>
          <w:sz w:val="28"/>
          <w:szCs w:val="28"/>
          <w:lang w:val="uk-UA" w:eastAsia="ru-RU"/>
        </w:rPr>
        <w:t xml:space="preserve"> О. Вавилової та В. </w:t>
      </w:r>
      <w:proofErr w:type="spellStart"/>
      <w:r w:rsidR="006F4107" w:rsidRPr="00243CEB">
        <w:rPr>
          <w:rFonts w:ascii="Times New Roman" w:eastAsia="Times New Roman" w:hAnsi="Times New Roman" w:cs="Times New Roman"/>
          <w:sz w:val="28"/>
          <w:szCs w:val="28"/>
          <w:lang w:val="uk-UA" w:eastAsia="ru-RU"/>
        </w:rPr>
        <w:t>Краснової</w:t>
      </w:r>
      <w:proofErr w:type="spellEnd"/>
      <w:r w:rsidR="006F4107" w:rsidRPr="00243CEB">
        <w:rPr>
          <w:rFonts w:ascii="Times New Roman" w:eastAsia="Times New Roman" w:hAnsi="Times New Roman" w:cs="Times New Roman"/>
          <w:sz w:val="28"/>
          <w:szCs w:val="28"/>
          <w:lang w:val="uk-UA" w:eastAsia="ru-RU"/>
        </w:rPr>
        <w:t xml:space="preserve"> були визначені наступні типи постави дітей: у 14 дітей порушення постави, у 26 дітей нормальна постава. Контрольна група ма</w:t>
      </w:r>
      <w:r w:rsidR="00D23E64">
        <w:rPr>
          <w:rFonts w:ascii="Times New Roman" w:eastAsia="Times New Roman" w:hAnsi="Times New Roman" w:cs="Times New Roman"/>
          <w:sz w:val="28"/>
          <w:szCs w:val="28"/>
          <w:lang w:val="uk-UA" w:eastAsia="ru-RU"/>
        </w:rPr>
        <w:t>є такі особливості постави: у 15 дітей виявлено порушення постави, у 27</w:t>
      </w:r>
      <w:r w:rsidR="006F4107" w:rsidRPr="00243CEB">
        <w:rPr>
          <w:rFonts w:ascii="Times New Roman" w:eastAsia="Times New Roman" w:hAnsi="Times New Roman" w:cs="Times New Roman"/>
          <w:sz w:val="28"/>
          <w:szCs w:val="28"/>
          <w:lang w:val="uk-UA" w:eastAsia="ru-RU"/>
        </w:rPr>
        <w:t xml:space="preserve"> дітей нормальна постава. Експериментальна група має такі особливості постави: у всіх дітей нормальна постава.</w:t>
      </w:r>
    </w:p>
    <w:p w:rsidR="006F4107" w:rsidRPr="00243CEB" w:rsidRDefault="006F4107" w:rsidP="006F4107">
      <w:pPr>
        <w:pStyle w:val="afb"/>
        <w:spacing w:after="30" w:line="360" w:lineRule="auto"/>
        <w:ind w:firstLine="567"/>
        <w:jc w:val="both"/>
        <w:rPr>
          <w:rFonts w:ascii="Times New Roman" w:eastAsia="Times New Roman" w:hAnsi="Times New Roman" w:cs="Times New Roman"/>
          <w:sz w:val="28"/>
          <w:szCs w:val="28"/>
          <w:lang w:val="uk-UA" w:eastAsia="ru-RU"/>
        </w:rPr>
      </w:pPr>
      <w:r w:rsidRPr="00243CEB">
        <w:rPr>
          <w:rFonts w:ascii="Times New Roman" w:eastAsia="Times New Roman" w:hAnsi="Times New Roman" w:cs="Times New Roman"/>
          <w:sz w:val="28"/>
          <w:szCs w:val="28"/>
          <w:lang w:val="uk-UA" w:eastAsia="ru-RU"/>
        </w:rPr>
        <w:t>За рез</w:t>
      </w:r>
      <w:r w:rsidR="00D23E64">
        <w:rPr>
          <w:rFonts w:ascii="Times New Roman" w:eastAsia="Times New Roman" w:hAnsi="Times New Roman" w:cs="Times New Roman"/>
          <w:sz w:val="28"/>
          <w:szCs w:val="28"/>
          <w:lang w:val="uk-UA" w:eastAsia="ru-RU"/>
        </w:rPr>
        <w:t>ультатами тестової картки С. </w:t>
      </w:r>
      <w:r w:rsidRPr="00243CEB">
        <w:rPr>
          <w:rFonts w:ascii="Times New Roman" w:eastAsia="Times New Roman" w:hAnsi="Times New Roman" w:cs="Times New Roman"/>
          <w:sz w:val="28"/>
          <w:szCs w:val="28"/>
          <w:lang w:val="uk-UA" w:eastAsia="ru-RU"/>
        </w:rPr>
        <w:t>Попової були визначені наступні типи постави дітей: у 14 дітей незначні порушення постави, у 26 дітей нормальна постава. Контрольна група має такі особливості по</w:t>
      </w:r>
      <w:r w:rsidR="00D23E64">
        <w:rPr>
          <w:rFonts w:ascii="Times New Roman" w:eastAsia="Times New Roman" w:hAnsi="Times New Roman" w:cs="Times New Roman"/>
          <w:sz w:val="28"/>
          <w:szCs w:val="28"/>
          <w:lang w:val="uk-UA" w:eastAsia="ru-RU"/>
        </w:rPr>
        <w:t>стави: у 15 дітей</w:t>
      </w:r>
      <w:r w:rsidR="00D23E64" w:rsidRPr="00D23E64">
        <w:rPr>
          <w:rFonts w:ascii="Times New Roman" w:eastAsia="Times New Roman" w:hAnsi="Times New Roman" w:cs="Times New Roman"/>
          <w:sz w:val="28"/>
          <w:szCs w:val="28"/>
          <w:lang w:val="uk-UA" w:eastAsia="ru-RU"/>
        </w:rPr>
        <w:t xml:space="preserve"> </w:t>
      </w:r>
      <w:r w:rsidR="00D23E64">
        <w:rPr>
          <w:rFonts w:ascii="Times New Roman" w:eastAsia="Times New Roman" w:hAnsi="Times New Roman" w:cs="Times New Roman"/>
          <w:sz w:val="28"/>
          <w:szCs w:val="28"/>
          <w:lang w:val="uk-UA" w:eastAsia="ru-RU"/>
        </w:rPr>
        <w:t>виявлено порушення постави, у27</w:t>
      </w:r>
      <w:r w:rsidRPr="00243CEB">
        <w:rPr>
          <w:rFonts w:ascii="Times New Roman" w:eastAsia="Times New Roman" w:hAnsi="Times New Roman" w:cs="Times New Roman"/>
          <w:sz w:val="28"/>
          <w:szCs w:val="28"/>
          <w:lang w:val="uk-UA" w:eastAsia="ru-RU"/>
        </w:rPr>
        <w:t xml:space="preserve"> дітей нормальна постава. Експериментальна група має такі особливості постави: у всіх дітей нормальна постава.</w:t>
      </w:r>
    </w:p>
    <w:p w:rsidR="006F4107" w:rsidRPr="00243CEB" w:rsidRDefault="006F4107" w:rsidP="006F4107">
      <w:pPr>
        <w:pStyle w:val="afb"/>
        <w:spacing w:after="30" w:line="360" w:lineRule="auto"/>
        <w:ind w:firstLine="567"/>
        <w:jc w:val="both"/>
        <w:rPr>
          <w:rFonts w:ascii="Times New Roman" w:eastAsia="Times New Roman" w:hAnsi="Times New Roman" w:cs="Times New Roman"/>
          <w:sz w:val="28"/>
          <w:szCs w:val="28"/>
          <w:lang w:val="uk-UA" w:eastAsia="ru-RU"/>
        </w:rPr>
      </w:pPr>
      <w:r w:rsidRPr="00243CEB">
        <w:rPr>
          <w:rFonts w:ascii="Times New Roman" w:eastAsia="Times New Roman" w:hAnsi="Times New Roman" w:cs="Times New Roman"/>
          <w:sz w:val="28"/>
          <w:szCs w:val="28"/>
          <w:lang w:val="uk-UA" w:eastAsia="ru-RU"/>
        </w:rPr>
        <w:t xml:space="preserve">За результатами методики плечового індексу були визначені наступні особливості постави 40 дітей: у 14 дітей порушення постави, у 26 дітей </w:t>
      </w:r>
      <w:r w:rsidRPr="00243CEB">
        <w:rPr>
          <w:rFonts w:ascii="Times New Roman" w:eastAsia="Times New Roman" w:hAnsi="Times New Roman" w:cs="Times New Roman"/>
          <w:sz w:val="28"/>
          <w:szCs w:val="28"/>
          <w:lang w:val="uk-UA" w:eastAsia="ru-RU"/>
        </w:rPr>
        <w:lastRenderedPageBreak/>
        <w:t xml:space="preserve">нормальна постава. Контрольна група має такі особливості постави: у 14 дітей, у 6 дітей нормальна постава. </w:t>
      </w:r>
    </w:p>
    <w:p w:rsidR="006F4107" w:rsidRPr="002A7EDE" w:rsidRDefault="006F4107" w:rsidP="002A7EDE">
      <w:pPr>
        <w:pStyle w:val="afb"/>
        <w:spacing w:after="30" w:line="360" w:lineRule="auto"/>
        <w:ind w:firstLine="567"/>
        <w:jc w:val="both"/>
        <w:rPr>
          <w:rFonts w:ascii="Times New Roman" w:eastAsia="Times New Roman" w:hAnsi="Times New Roman" w:cs="Times New Roman"/>
          <w:sz w:val="28"/>
          <w:szCs w:val="28"/>
          <w:highlight w:val="green"/>
          <w:lang w:val="uk-UA" w:eastAsia="ru-RU"/>
        </w:rPr>
      </w:pPr>
      <w:r w:rsidRPr="00243CEB">
        <w:rPr>
          <w:rFonts w:ascii="Times New Roman" w:eastAsia="Times New Roman" w:hAnsi="Times New Roman" w:cs="Times New Roman"/>
          <w:sz w:val="28"/>
          <w:szCs w:val="28"/>
          <w:lang w:val="uk-UA" w:eastAsia="ru-RU"/>
        </w:rPr>
        <w:t xml:space="preserve">Проведене дослідження ми узагальнили в </w:t>
      </w:r>
      <w:r w:rsidRPr="00B43B49">
        <w:rPr>
          <w:rFonts w:ascii="Times New Roman" w:eastAsia="Times New Roman" w:hAnsi="Times New Roman" w:cs="Times New Roman"/>
          <w:sz w:val="28"/>
          <w:szCs w:val="28"/>
          <w:lang w:val="uk-UA" w:eastAsia="ru-RU"/>
        </w:rPr>
        <w:t>таблиці 2.</w:t>
      </w:r>
      <w:r w:rsidR="001D75C3" w:rsidRPr="00B43B49">
        <w:rPr>
          <w:rFonts w:ascii="Times New Roman" w:eastAsia="Times New Roman" w:hAnsi="Times New Roman" w:cs="Times New Roman"/>
          <w:sz w:val="28"/>
          <w:szCs w:val="28"/>
          <w:lang w:val="uk-UA" w:eastAsia="ru-RU"/>
        </w:rPr>
        <w:t>4</w:t>
      </w:r>
      <w:r w:rsidRPr="00B43B49">
        <w:rPr>
          <w:rFonts w:ascii="Times New Roman" w:eastAsia="Times New Roman" w:hAnsi="Times New Roman" w:cs="Times New Roman"/>
          <w:sz w:val="28"/>
          <w:szCs w:val="28"/>
          <w:lang w:val="uk-UA" w:eastAsia="ru-RU"/>
        </w:rPr>
        <w:t>.</w:t>
      </w:r>
    </w:p>
    <w:p w:rsidR="006F4107" w:rsidRPr="00243CEB" w:rsidRDefault="001D75C3" w:rsidP="002A7EDE">
      <w:pPr>
        <w:pStyle w:val="afb"/>
        <w:spacing w:after="30" w:line="360" w:lineRule="auto"/>
        <w:ind w:firstLine="567"/>
        <w:jc w:val="right"/>
        <w:rPr>
          <w:rFonts w:ascii="Times New Roman" w:eastAsia="Times New Roman" w:hAnsi="Times New Roman" w:cs="Times New Roman"/>
          <w:sz w:val="28"/>
          <w:szCs w:val="28"/>
          <w:lang w:val="uk-UA" w:eastAsia="ru-RU"/>
        </w:rPr>
      </w:pPr>
      <w:r w:rsidRPr="00B43B49">
        <w:rPr>
          <w:rFonts w:ascii="Times New Roman" w:eastAsia="Times New Roman" w:hAnsi="Times New Roman" w:cs="Times New Roman"/>
          <w:sz w:val="28"/>
          <w:szCs w:val="28"/>
          <w:lang w:val="uk-UA" w:eastAsia="ru-RU"/>
        </w:rPr>
        <w:t>Таблиця 2.4</w:t>
      </w:r>
      <w:r w:rsidR="006F4107" w:rsidRPr="00B43B49">
        <w:rPr>
          <w:rFonts w:ascii="Times New Roman" w:eastAsia="Times New Roman" w:hAnsi="Times New Roman" w:cs="Times New Roman"/>
          <w:sz w:val="28"/>
          <w:szCs w:val="28"/>
          <w:lang w:val="uk-UA" w:eastAsia="ru-RU"/>
        </w:rPr>
        <w:t>.</w:t>
      </w:r>
    </w:p>
    <w:p w:rsidR="006F4107" w:rsidRPr="002A7EDE" w:rsidRDefault="006F4107" w:rsidP="006F4107">
      <w:pPr>
        <w:pStyle w:val="afb"/>
        <w:spacing w:after="30" w:line="360" w:lineRule="auto"/>
        <w:jc w:val="center"/>
        <w:rPr>
          <w:rFonts w:ascii="Times New Roman" w:eastAsia="Times New Roman" w:hAnsi="Times New Roman" w:cs="Times New Roman"/>
          <w:b/>
          <w:sz w:val="28"/>
          <w:szCs w:val="28"/>
          <w:lang w:val="uk-UA" w:eastAsia="ru-RU"/>
        </w:rPr>
      </w:pPr>
      <w:r w:rsidRPr="002A7EDE">
        <w:rPr>
          <w:rFonts w:ascii="Times New Roman" w:eastAsia="Times New Roman" w:hAnsi="Times New Roman" w:cs="Times New Roman"/>
          <w:b/>
          <w:sz w:val="28"/>
          <w:szCs w:val="28"/>
          <w:lang w:val="uk-UA" w:eastAsia="ru-RU"/>
        </w:rPr>
        <w:t>Дані за алгоритм</w:t>
      </w:r>
      <w:r w:rsidR="007564DE" w:rsidRPr="002A7EDE">
        <w:rPr>
          <w:rFonts w:ascii="Times New Roman" w:eastAsia="Times New Roman" w:hAnsi="Times New Roman" w:cs="Times New Roman"/>
          <w:b/>
          <w:sz w:val="28"/>
          <w:szCs w:val="28"/>
          <w:lang w:val="uk-UA" w:eastAsia="ru-RU"/>
        </w:rPr>
        <w:t>ом</w:t>
      </w:r>
      <w:r w:rsidRPr="002A7EDE">
        <w:rPr>
          <w:rFonts w:ascii="Times New Roman" w:eastAsia="Times New Roman" w:hAnsi="Times New Roman" w:cs="Times New Roman"/>
          <w:b/>
          <w:sz w:val="28"/>
          <w:szCs w:val="28"/>
          <w:lang w:val="uk-UA" w:eastAsia="ru-RU"/>
        </w:rPr>
        <w:t xml:space="preserve"> обстеження опорно-рухового апарату КГ та </w:t>
      </w:r>
      <w:proofErr w:type="spellStart"/>
      <w:r w:rsidRPr="002A7EDE">
        <w:rPr>
          <w:rFonts w:ascii="Times New Roman" w:eastAsia="Times New Roman" w:hAnsi="Times New Roman" w:cs="Times New Roman"/>
          <w:b/>
          <w:sz w:val="28"/>
          <w:szCs w:val="28"/>
          <w:lang w:val="uk-UA" w:eastAsia="ru-RU"/>
        </w:rPr>
        <w:t>ЕГ</w:t>
      </w:r>
      <w:proofErr w:type="spellEnd"/>
      <w:r w:rsidRPr="002A7EDE">
        <w:rPr>
          <w:rFonts w:ascii="Times New Roman" w:eastAsia="Times New Roman" w:hAnsi="Times New Roman" w:cs="Times New Roman"/>
          <w:b/>
          <w:sz w:val="28"/>
          <w:szCs w:val="28"/>
          <w:lang w:val="uk-UA" w:eastAsia="ru-RU"/>
        </w:rPr>
        <w:t xml:space="preserve"> на </w:t>
      </w:r>
      <w:proofErr w:type="spellStart"/>
      <w:r w:rsidRPr="002A7EDE">
        <w:rPr>
          <w:rFonts w:ascii="Times New Roman" w:eastAsia="Times New Roman" w:hAnsi="Times New Roman" w:cs="Times New Roman"/>
          <w:b/>
          <w:sz w:val="28"/>
          <w:szCs w:val="28"/>
          <w:lang w:val="uk-UA" w:eastAsia="ru-RU"/>
        </w:rPr>
        <w:t>контрольтому</w:t>
      </w:r>
      <w:proofErr w:type="spellEnd"/>
      <w:r w:rsidRPr="002A7EDE">
        <w:rPr>
          <w:rFonts w:ascii="Times New Roman" w:eastAsia="Times New Roman" w:hAnsi="Times New Roman" w:cs="Times New Roman"/>
          <w:b/>
          <w:sz w:val="28"/>
          <w:szCs w:val="28"/>
          <w:lang w:val="uk-UA" w:eastAsia="ru-RU"/>
        </w:rPr>
        <w:t xml:space="preserve"> етапі</w:t>
      </w:r>
    </w:p>
    <w:tbl>
      <w:tblPr>
        <w:tblStyle w:val="af7"/>
        <w:tblW w:w="9880" w:type="dxa"/>
        <w:tblLayout w:type="fixed"/>
        <w:tblLook w:val="04A0"/>
      </w:tblPr>
      <w:tblGrid>
        <w:gridCol w:w="959"/>
        <w:gridCol w:w="992"/>
        <w:gridCol w:w="2848"/>
        <w:gridCol w:w="979"/>
        <w:gridCol w:w="1276"/>
        <w:gridCol w:w="2826"/>
      </w:tblGrid>
      <w:tr w:rsidR="006F4107" w:rsidRPr="00243CEB" w:rsidTr="00562104">
        <w:trPr>
          <w:trHeight w:val="405"/>
        </w:trPr>
        <w:tc>
          <w:tcPr>
            <w:tcW w:w="4799" w:type="dxa"/>
            <w:gridSpan w:val="3"/>
          </w:tcPr>
          <w:p w:rsidR="006F4107" w:rsidRPr="00243CEB" w:rsidRDefault="006F4107" w:rsidP="00562104">
            <w:pPr>
              <w:pStyle w:val="afb"/>
              <w:spacing w:after="30"/>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Контрольна група</w:t>
            </w:r>
          </w:p>
        </w:tc>
        <w:tc>
          <w:tcPr>
            <w:tcW w:w="5081" w:type="dxa"/>
            <w:gridSpan w:val="3"/>
          </w:tcPr>
          <w:p w:rsidR="006F4107" w:rsidRPr="00243CEB" w:rsidRDefault="006F4107" w:rsidP="00562104">
            <w:pPr>
              <w:pStyle w:val="afb"/>
              <w:spacing w:after="30"/>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Експериментальна група</w:t>
            </w:r>
          </w:p>
        </w:tc>
      </w:tr>
      <w:tr w:rsidR="006F4107" w:rsidRPr="00243CEB" w:rsidTr="00562104">
        <w:trPr>
          <w:trHeight w:val="668"/>
        </w:trPr>
        <w:tc>
          <w:tcPr>
            <w:tcW w:w="959" w:type="dxa"/>
          </w:tcPr>
          <w:p w:rsidR="006F4107" w:rsidRPr="00243CEB" w:rsidRDefault="006F4107"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w:t>
            </w:r>
          </w:p>
        </w:tc>
        <w:tc>
          <w:tcPr>
            <w:tcW w:w="992" w:type="dxa"/>
          </w:tcPr>
          <w:p w:rsidR="006F4107" w:rsidRPr="00B43B49" w:rsidRDefault="006F4107" w:rsidP="00562104">
            <w:pPr>
              <w:pStyle w:val="afb"/>
              <w:spacing w:after="30"/>
              <w:jc w:val="center"/>
              <w:rPr>
                <w:rFonts w:ascii="Times New Roman" w:hAnsi="Times New Roman" w:cs="Times New Roman"/>
                <w:sz w:val="24"/>
                <w:szCs w:val="24"/>
                <w:lang w:val="uk-UA"/>
              </w:rPr>
            </w:pPr>
            <w:proofErr w:type="spellStart"/>
            <w:r w:rsidRPr="00B43B49">
              <w:rPr>
                <w:rFonts w:ascii="Times New Roman" w:hAnsi="Times New Roman" w:cs="Times New Roman"/>
                <w:sz w:val="24"/>
                <w:szCs w:val="24"/>
                <w:lang w:val="uk-UA"/>
              </w:rPr>
              <w:t>К-сть</w:t>
            </w:r>
            <w:proofErr w:type="spellEnd"/>
          </w:p>
          <w:p w:rsidR="006F4107" w:rsidRPr="00B43B49" w:rsidRDefault="006F4107" w:rsidP="00562104">
            <w:pPr>
              <w:pStyle w:val="afb"/>
              <w:spacing w:after="30"/>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дітей</w:t>
            </w:r>
          </w:p>
        </w:tc>
        <w:tc>
          <w:tcPr>
            <w:tcW w:w="2848" w:type="dxa"/>
          </w:tcPr>
          <w:p w:rsidR="006F4107" w:rsidRPr="00243CEB" w:rsidRDefault="006F4107" w:rsidP="00562104">
            <w:pPr>
              <w:pStyle w:val="afb"/>
              <w:spacing w:after="30"/>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Постава</w:t>
            </w:r>
          </w:p>
        </w:tc>
        <w:tc>
          <w:tcPr>
            <w:tcW w:w="979" w:type="dxa"/>
          </w:tcPr>
          <w:p w:rsidR="006F4107" w:rsidRPr="00243CEB" w:rsidRDefault="006F4107" w:rsidP="00562104">
            <w:pPr>
              <w:pStyle w:val="afb"/>
              <w:spacing w:after="30"/>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w:t>
            </w:r>
          </w:p>
        </w:tc>
        <w:tc>
          <w:tcPr>
            <w:tcW w:w="1276" w:type="dxa"/>
          </w:tcPr>
          <w:p w:rsidR="006F4107" w:rsidRPr="00B43B49" w:rsidRDefault="006F4107" w:rsidP="00562104">
            <w:pPr>
              <w:pStyle w:val="afb"/>
              <w:spacing w:after="30"/>
              <w:jc w:val="center"/>
              <w:rPr>
                <w:rFonts w:ascii="Times New Roman" w:hAnsi="Times New Roman" w:cs="Times New Roman"/>
                <w:sz w:val="24"/>
                <w:szCs w:val="24"/>
                <w:lang w:val="uk-UA"/>
              </w:rPr>
            </w:pPr>
            <w:proofErr w:type="spellStart"/>
            <w:r w:rsidRPr="00B43B49">
              <w:rPr>
                <w:rFonts w:ascii="Times New Roman" w:hAnsi="Times New Roman" w:cs="Times New Roman"/>
                <w:sz w:val="24"/>
                <w:szCs w:val="24"/>
                <w:lang w:val="uk-UA"/>
              </w:rPr>
              <w:t>К-сть</w:t>
            </w:r>
            <w:proofErr w:type="spellEnd"/>
          </w:p>
          <w:p w:rsidR="006F4107" w:rsidRPr="00B43B49" w:rsidRDefault="006F4107" w:rsidP="00562104">
            <w:pPr>
              <w:pStyle w:val="afb"/>
              <w:spacing w:after="30"/>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дітей</w:t>
            </w:r>
          </w:p>
        </w:tc>
        <w:tc>
          <w:tcPr>
            <w:tcW w:w="2826" w:type="dxa"/>
          </w:tcPr>
          <w:p w:rsidR="006F4107" w:rsidRPr="00243CEB" w:rsidRDefault="006F4107" w:rsidP="00562104">
            <w:pPr>
              <w:pStyle w:val="afb"/>
              <w:spacing w:after="30"/>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Постава</w:t>
            </w:r>
          </w:p>
        </w:tc>
      </w:tr>
      <w:tr w:rsidR="006F4107" w:rsidRPr="00243CEB" w:rsidTr="00562104">
        <w:trPr>
          <w:trHeight w:val="253"/>
        </w:trPr>
        <w:tc>
          <w:tcPr>
            <w:tcW w:w="959" w:type="dxa"/>
          </w:tcPr>
          <w:p w:rsidR="006F4107" w:rsidRPr="00243CEB" w:rsidRDefault="006F4107"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25 %</w:t>
            </w:r>
          </w:p>
        </w:tc>
        <w:tc>
          <w:tcPr>
            <w:tcW w:w="992" w:type="dxa"/>
          </w:tcPr>
          <w:p w:rsidR="006F4107" w:rsidRPr="00B43B49" w:rsidRDefault="001D75C3" w:rsidP="00562104">
            <w:pPr>
              <w:pStyle w:val="afb"/>
              <w:spacing w:after="30"/>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14</w:t>
            </w:r>
          </w:p>
        </w:tc>
        <w:tc>
          <w:tcPr>
            <w:tcW w:w="2848" w:type="dxa"/>
          </w:tcPr>
          <w:p w:rsidR="006F4107" w:rsidRPr="004C0D02" w:rsidRDefault="006F4107" w:rsidP="00562104">
            <w:pPr>
              <w:pStyle w:val="afb"/>
              <w:spacing w:after="30"/>
              <w:jc w:val="center"/>
              <w:rPr>
                <w:rFonts w:ascii="Times New Roman" w:hAnsi="Times New Roman" w:cs="Times New Roman"/>
                <w:sz w:val="24"/>
                <w:szCs w:val="24"/>
                <w:lang w:val="uk-UA"/>
              </w:rPr>
            </w:pPr>
            <w:proofErr w:type="spellStart"/>
            <w:r w:rsidRPr="004C0D02">
              <w:rPr>
                <w:rFonts w:ascii="Times New Roman" w:hAnsi="Times New Roman" w:cs="Times New Roman"/>
                <w:sz w:val="24"/>
                <w:szCs w:val="24"/>
                <w:lang w:val="uk-UA"/>
              </w:rPr>
              <w:t>Сколіотична</w:t>
            </w:r>
            <w:proofErr w:type="spellEnd"/>
            <w:r w:rsidRPr="004C0D02">
              <w:rPr>
                <w:rFonts w:ascii="Times New Roman" w:hAnsi="Times New Roman" w:cs="Times New Roman"/>
                <w:sz w:val="24"/>
                <w:szCs w:val="24"/>
                <w:lang w:val="uk-UA"/>
              </w:rPr>
              <w:t xml:space="preserve"> спина</w:t>
            </w:r>
          </w:p>
        </w:tc>
        <w:tc>
          <w:tcPr>
            <w:tcW w:w="979" w:type="dxa"/>
          </w:tcPr>
          <w:p w:rsidR="006F4107" w:rsidRPr="004C0D02" w:rsidRDefault="00EF42F8" w:rsidP="00562104">
            <w:pPr>
              <w:pStyle w:val="afb"/>
              <w:spacing w:after="30"/>
              <w:jc w:val="center"/>
              <w:rPr>
                <w:rFonts w:ascii="Times New Roman" w:hAnsi="Times New Roman" w:cs="Times New Roman"/>
                <w:sz w:val="24"/>
                <w:szCs w:val="24"/>
                <w:lang w:val="uk-UA"/>
              </w:rPr>
            </w:pPr>
            <w:r w:rsidRPr="004C0D02">
              <w:rPr>
                <w:rFonts w:ascii="Times New Roman" w:hAnsi="Times New Roman" w:cs="Times New Roman"/>
                <w:sz w:val="24"/>
                <w:szCs w:val="24"/>
                <w:lang w:val="uk-UA"/>
              </w:rPr>
              <w:t>1</w:t>
            </w:r>
            <w:r w:rsidR="004C0D02" w:rsidRPr="004C0D02">
              <w:rPr>
                <w:rFonts w:ascii="Times New Roman" w:hAnsi="Times New Roman" w:cs="Times New Roman"/>
                <w:sz w:val="24"/>
                <w:szCs w:val="24"/>
                <w:lang w:val="uk-UA"/>
              </w:rPr>
              <w:t>3</w:t>
            </w:r>
            <w:r w:rsidR="006F4107" w:rsidRPr="004C0D02">
              <w:rPr>
                <w:rFonts w:ascii="Times New Roman" w:hAnsi="Times New Roman" w:cs="Times New Roman"/>
                <w:sz w:val="24"/>
                <w:szCs w:val="24"/>
                <w:lang w:val="uk-UA"/>
              </w:rPr>
              <w:t xml:space="preserve"> %</w:t>
            </w:r>
          </w:p>
        </w:tc>
        <w:tc>
          <w:tcPr>
            <w:tcW w:w="1276" w:type="dxa"/>
          </w:tcPr>
          <w:p w:rsidR="006F4107" w:rsidRPr="004C0D02" w:rsidRDefault="004C0D02" w:rsidP="00562104">
            <w:pPr>
              <w:pStyle w:val="afb"/>
              <w:spacing w:after="30"/>
              <w:jc w:val="center"/>
              <w:rPr>
                <w:rFonts w:ascii="Times New Roman" w:hAnsi="Times New Roman" w:cs="Times New Roman"/>
                <w:sz w:val="24"/>
                <w:szCs w:val="24"/>
                <w:lang w:val="uk-UA"/>
              </w:rPr>
            </w:pPr>
            <w:r w:rsidRPr="004C0D02">
              <w:rPr>
                <w:rFonts w:ascii="Times New Roman" w:hAnsi="Times New Roman" w:cs="Times New Roman"/>
                <w:sz w:val="24"/>
                <w:szCs w:val="24"/>
                <w:lang w:val="uk-UA"/>
              </w:rPr>
              <w:t>7</w:t>
            </w:r>
          </w:p>
        </w:tc>
        <w:tc>
          <w:tcPr>
            <w:tcW w:w="2826" w:type="dxa"/>
          </w:tcPr>
          <w:p w:rsidR="006F4107" w:rsidRPr="00243CEB" w:rsidRDefault="006F4107" w:rsidP="00562104">
            <w:pPr>
              <w:pStyle w:val="afb"/>
              <w:spacing w:after="30"/>
              <w:jc w:val="center"/>
              <w:rPr>
                <w:rFonts w:ascii="Times New Roman" w:hAnsi="Times New Roman" w:cs="Times New Roman"/>
                <w:sz w:val="24"/>
                <w:szCs w:val="24"/>
                <w:lang w:val="uk-UA"/>
              </w:rPr>
            </w:pPr>
            <w:proofErr w:type="spellStart"/>
            <w:r w:rsidRPr="00243CEB">
              <w:rPr>
                <w:rFonts w:ascii="Times New Roman" w:hAnsi="Times New Roman" w:cs="Times New Roman"/>
                <w:sz w:val="24"/>
                <w:szCs w:val="24"/>
                <w:lang w:val="uk-UA"/>
              </w:rPr>
              <w:t>Сколіотична</w:t>
            </w:r>
            <w:proofErr w:type="spellEnd"/>
            <w:r w:rsidRPr="00243CEB">
              <w:rPr>
                <w:rFonts w:ascii="Times New Roman" w:hAnsi="Times New Roman" w:cs="Times New Roman"/>
                <w:sz w:val="24"/>
                <w:szCs w:val="24"/>
                <w:lang w:val="uk-UA"/>
              </w:rPr>
              <w:t xml:space="preserve"> спина</w:t>
            </w:r>
          </w:p>
        </w:tc>
      </w:tr>
      <w:tr w:rsidR="006F4107" w:rsidRPr="00243CEB" w:rsidTr="00562104">
        <w:trPr>
          <w:trHeight w:val="377"/>
        </w:trPr>
        <w:tc>
          <w:tcPr>
            <w:tcW w:w="959" w:type="dxa"/>
          </w:tcPr>
          <w:p w:rsidR="006F4107" w:rsidRPr="00243CEB" w:rsidRDefault="006F4107"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25 %</w:t>
            </w:r>
          </w:p>
        </w:tc>
        <w:tc>
          <w:tcPr>
            <w:tcW w:w="992" w:type="dxa"/>
          </w:tcPr>
          <w:p w:rsidR="006F4107" w:rsidRPr="00B43B49" w:rsidRDefault="001D75C3" w:rsidP="00562104">
            <w:pPr>
              <w:pStyle w:val="afb"/>
              <w:spacing w:after="30"/>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14</w:t>
            </w:r>
          </w:p>
        </w:tc>
        <w:tc>
          <w:tcPr>
            <w:tcW w:w="2848" w:type="dxa"/>
          </w:tcPr>
          <w:p w:rsidR="006F4107" w:rsidRPr="004C0D02" w:rsidRDefault="006F4107" w:rsidP="00562104">
            <w:pPr>
              <w:pStyle w:val="afb"/>
              <w:spacing w:after="30"/>
              <w:jc w:val="center"/>
              <w:rPr>
                <w:rFonts w:ascii="Times New Roman" w:hAnsi="Times New Roman" w:cs="Times New Roman"/>
                <w:sz w:val="24"/>
                <w:szCs w:val="24"/>
                <w:lang w:val="uk-UA"/>
              </w:rPr>
            </w:pPr>
            <w:r w:rsidRPr="004C0D02">
              <w:rPr>
                <w:rFonts w:ascii="Times New Roman" w:hAnsi="Times New Roman" w:cs="Times New Roman"/>
                <w:sz w:val="24"/>
                <w:szCs w:val="24"/>
                <w:lang w:val="uk-UA"/>
              </w:rPr>
              <w:t>Кругла спина</w:t>
            </w:r>
          </w:p>
        </w:tc>
        <w:tc>
          <w:tcPr>
            <w:tcW w:w="979" w:type="dxa"/>
          </w:tcPr>
          <w:p w:rsidR="006F4107" w:rsidRPr="004C0D02" w:rsidRDefault="00EF42F8" w:rsidP="00562104">
            <w:pPr>
              <w:pStyle w:val="afb"/>
              <w:spacing w:after="30"/>
              <w:jc w:val="center"/>
              <w:rPr>
                <w:rFonts w:ascii="Times New Roman" w:hAnsi="Times New Roman" w:cs="Times New Roman"/>
                <w:sz w:val="24"/>
                <w:szCs w:val="24"/>
                <w:lang w:val="uk-UA"/>
              </w:rPr>
            </w:pPr>
            <w:r w:rsidRPr="004C0D02">
              <w:rPr>
                <w:rFonts w:ascii="Times New Roman" w:hAnsi="Times New Roman" w:cs="Times New Roman"/>
                <w:sz w:val="24"/>
                <w:szCs w:val="24"/>
                <w:lang w:val="uk-UA"/>
              </w:rPr>
              <w:t>10</w:t>
            </w:r>
            <w:r w:rsidR="006F4107" w:rsidRPr="004C0D02">
              <w:rPr>
                <w:rFonts w:ascii="Times New Roman" w:hAnsi="Times New Roman" w:cs="Times New Roman"/>
                <w:sz w:val="24"/>
                <w:szCs w:val="24"/>
                <w:lang w:val="uk-UA"/>
              </w:rPr>
              <w:t xml:space="preserve"> %</w:t>
            </w:r>
          </w:p>
        </w:tc>
        <w:tc>
          <w:tcPr>
            <w:tcW w:w="1276" w:type="dxa"/>
          </w:tcPr>
          <w:p w:rsidR="006F4107" w:rsidRPr="004C0D02" w:rsidRDefault="004C0D02" w:rsidP="00562104">
            <w:pPr>
              <w:pStyle w:val="afb"/>
              <w:spacing w:after="30"/>
              <w:jc w:val="center"/>
              <w:rPr>
                <w:rFonts w:ascii="Times New Roman" w:hAnsi="Times New Roman" w:cs="Times New Roman"/>
                <w:sz w:val="24"/>
                <w:szCs w:val="24"/>
                <w:lang w:val="uk-UA"/>
              </w:rPr>
            </w:pPr>
            <w:r w:rsidRPr="004C0D02">
              <w:rPr>
                <w:rFonts w:ascii="Times New Roman" w:hAnsi="Times New Roman" w:cs="Times New Roman"/>
                <w:sz w:val="24"/>
                <w:szCs w:val="24"/>
                <w:lang w:val="uk-UA"/>
              </w:rPr>
              <w:t>6</w:t>
            </w:r>
          </w:p>
        </w:tc>
        <w:tc>
          <w:tcPr>
            <w:tcW w:w="2826" w:type="dxa"/>
          </w:tcPr>
          <w:p w:rsidR="006F4107" w:rsidRPr="00243CEB" w:rsidRDefault="006F4107" w:rsidP="00562104">
            <w:pPr>
              <w:pStyle w:val="afb"/>
              <w:spacing w:after="30"/>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Кругла спина</w:t>
            </w:r>
          </w:p>
        </w:tc>
      </w:tr>
      <w:tr w:rsidR="006F4107" w:rsidRPr="00243CEB" w:rsidTr="00562104">
        <w:trPr>
          <w:trHeight w:val="374"/>
        </w:trPr>
        <w:tc>
          <w:tcPr>
            <w:tcW w:w="959" w:type="dxa"/>
          </w:tcPr>
          <w:p w:rsidR="006F4107" w:rsidRPr="00243CEB" w:rsidRDefault="006F4107"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20 %</w:t>
            </w:r>
          </w:p>
        </w:tc>
        <w:tc>
          <w:tcPr>
            <w:tcW w:w="992" w:type="dxa"/>
          </w:tcPr>
          <w:p w:rsidR="006F4107" w:rsidRPr="00B43B49" w:rsidRDefault="001D75C3" w:rsidP="00562104">
            <w:pPr>
              <w:pStyle w:val="afb"/>
              <w:spacing w:after="30"/>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12</w:t>
            </w:r>
          </w:p>
        </w:tc>
        <w:tc>
          <w:tcPr>
            <w:tcW w:w="2848" w:type="dxa"/>
          </w:tcPr>
          <w:p w:rsidR="006F4107" w:rsidRPr="004C0D02" w:rsidRDefault="006F4107" w:rsidP="00562104">
            <w:pPr>
              <w:pStyle w:val="afb"/>
              <w:spacing w:after="30"/>
              <w:jc w:val="center"/>
              <w:rPr>
                <w:rFonts w:ascii="Times New Roman" w:hAnsi="Times New Roman" w:cs="Times New Roman"/>
                <w:sz w:val="24"/>
                <w:szCs w:val="24"/>
                <w:lang w:val="uk-UA"/>
              </w:rPr>
            </w:pPr>
            <w:r w:rsidRPr="004C0D02">
              <w:rPr>
                <w:rFonts w:ascii="Times New Roman" w:hAnsi="Times New Roman" w:cs="Times New Roman"/>
                <w:sz w:val="24"/>
                <w:szCs w:val="24"/>
                <w:lang w:val="uk-UA"/>
              </w:rPr>
              <w:t>Плоска спина</w:t>
            </w:r>
          </w:p>
        </w:tc>
        <w:tc>
          <w:tcPr>
            <w:tcW w:w="979" w:type="dxa"/>
          </w:tcPr>
          <w:p w:rsidR="006F4107" w:rsidRPr="004C0D02" w:rsidRDefault="004C0D02" w:rsidP="00562104">
            <w:pPr>
              <w:pStyle w:val="afb"/>
              <w:spacing w:after="30"/>
              <w:jc w:val="center"/>
              <w:rPr>
                <w:rFonts w:ascii="Times New Roman" w:hAnsi="Times New Roman" w:cs="Times New Roman"/>
                <w:sz w:val="24"/>
                <w:szCs w:val="24"/>
                <w:lang w:val="uk-UA"/>
              </w:rPr>
            </w:pPr>
            <w:r w:rsidRPr="004C0D02">
              <w:rPr>
                <w:rFonts w:ascii="Times New Roman" w:hAnsi="Times New Roman" w:cs="Times New Roman"/>
                <w:sz w:val="24"/>
                <w:szCs w:val="24"/>
                <w:lang w:val="uk-UA"/>
              </w:rPr>
              <w:t>15</w:t>
            </w:r>
            <w:r w:rsidR="006F4107" w:rsidRPr="004C0D02">
              <w:rPr>
                <w:rFonts w:ascii="Times New Roman" w:hAnsi="Times New Roman" w:cs="Times New Roman"/>
                <w:sz w:val="24"/>
                <w:szCs w:val="24"/>
                <w:lang w:val="uk-UA"/>
              </w:rPr>
              <w:t>%</w:t>
            </w:r>
          </w:p>
        </w:tc>
        <w:tc>
          <w:tcPr>
            <w:tcW w:w="1276" w:type="dxa"/>
          </w:tcPr>
          <w:p w:rsidR="006F4107" w:rsidRPr="004C0D02" w:rsidRDefault="004C0D02" w:rsidP="00562104">
            <w:pPr>
              <w:pStyle w:val="afb"/>
              <w:spacing w:after="30"/>
              <w:jc w:val="center"/>
              <w:rPr>
                <w:rFonts w:ascii="Times New Roman" w:hAnsi="Times New Roman" w:cs="Times New Roman"/>
                <w:sz w:val="24"/>
                <w:szCs w:val="24"/>
                <w:lang w:val="uk-UA"/>
              </w:rPr>
            </w:pPr>
            <w:r w:rsidRPr="004C0D02">
              <w:rPr>
                <w:rFonts w:ascii="Times New Roman" w:hAnsi="Times New Roman" w:cs="Times New Roman"/>
                <w:sz w:val="24"/>
                <w:szCs w:val="24"/>
                <w:lang w:val="uk-UA"/>
              </w:rPr>
              <w:t>8</w:t>
            </w:r>
          </w:p>
        </w:tc>
        <w:tc>
          <w:tcPr>
            <w:tcW w:w="2826" w:type="dxa"/>
          </w:tcPr>
          <w:p w:rsidR="006F4107" w:rsidRPr="00243CEB" w:rsidRDefault="006F4107" w:rsidP="00562104">
            <w:pPr>
              <w:pStyle w:val="afb"/>
              <w:spacing w:after="30"/>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Плоска спина</w:t>
            </w:r>
          </w:p>
        </w:tc>
      </w:tr>
      <w:tr w:rsidR="006F4107" w:rsidRPr="00243CEB" w:rsidTr="00562104">
        <w:trPr>
          <w:trHeight w:val="242"/>
        </w:trPr>
        <w:tc>
          <w:tcPr>
            <w:tcW w:w="959" w:type="dxa"/>
          </w:tcPr>
          <w:p w:rsidR="006F4107" w:rsidRPr="00243CEB" w:rsidRDefault="006F4107" w:rsidP="00562104">
            <w:pPr>
              <w:pStyle w:val="afb"/>
              <w:spacing w:after="30" w:line="360" w:lineRule="auto"/>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30 %</w:t>
            </w:r>
          </w:p>
        </w:tc>
        <w:tc>
          <w:tcPr>
            <w:tcW w:w="992" w:type="dxa"/>
          </w:tcPr>
          <w:p w:rsidR="006F4107" w:rsidRPr="00B43B49" w:rsidRDefault="001D75C3" w:rsidP="00562104">
            <w:pPr>
              <w:pStyle w:val="afb"/>
              <w:spacing w:after="30"/>
              <w:jc w:val="center"/>
              <w:rPr>
                <w:rFonts w:ascii="Times New Roman" w:hAnsi="Times New Roman" w:cs="Times New Roman"/>
                <w:sz w:val="24"/>
                <w:szCs w:val="24"/>
                <w:lang w:val="uk-UA"/>
              </w:rPr>
            </w:pPr>
            <w:r w:rsidRPr="00B43B49">
              <w:rPr>
                <w:rFonts w:ascii="Times New Roman" w:hAnsi="Times New Roman" w:cs="Times New Roman"/>
                <w:sz w:val="24"/>
                <w:szCs w:val="24"/>
                <w:lang w:val="uk-UA"/>
              </w:rPr>
              <w:t>16</w:t>
            </w:r>
          </w:p>
        </w:tc>
        <w:tc>
          <w:tcPr>
            <w:tcW w:w="2848" w:type="dxa"/>
          </w:tcPr>
          <w:p w:rsidR="006F4107" w:rsidRPr="004C0D02" w:rsidRDefault="006F4107" w:rsidP="00562104">
            <w:pPr>
              <w:pStyle w:val="afb"/>
              <w:spacing w:after="30"/>
              <w:jc w:val="center"/>
              <w:rPr>
                <w:rFonts w:ascii="Times New Roman" w:hAnsi="Times New Roman" w:cs="Times New Roman"/>
                <w:sz w:val="24"/>
                <w:szCs w:val="24"/>
                <w:lang w:val="uk-UA"/>
              </w:rPr>
            </w:pPr>
            <w:r w:rsidRPr="004C0D02">
              <w:rPr>
                <w:rFonts w:ascii="Times New Roman" w:hAnsi="Times New Roman" w:cs="Times New Roman"/>
                <w:sz w:val="24"/>
                <w:szCs w:val="24"/>
                <w:lang w:val="uk-UA"/>
              </w:rPr>
              <w:t>Нормальна постава</w:t>
            </w:r>
          </w:p>
        </w:tc>
        <w:tc>
          <w:tcPr>
            <w:tcW w:w="979" w:type="dxa"/>
          </w:tcPr>
          <w:p w:rsidR="006F4107" w:rsidRPr="004C0D02" w:rsidRDefault="004C0D02" w:rsidP="00562104">
            <w:pPr>
              <w:pStyle w:val="afb"/>
              <w:spacing w:after="30"/>
              <w:jc w:val="center"/>
              <w:rPr>
                <w:rFonts w:ascii="Times New Roman" w:hAnsi="Times New Roman" w:cs="Times New Roman"/>
                <w:sz w:val="24"/>
                <w:szCs w:val="24"/>
                <w:lang w:val="uk-UA"/>
              </w:rPr>
            </w:pPr>
            <w:r w:rsidRPr="004C0D02">
              <w:rPr>
                <w:rFonts w:ascii="Times New Roman" w:hAnsi="Times New Roman" w:cs="Times New Roman"/>
                <w:sz w:val="24"/>
                <w:szCs w:val="24"/>
                <w:lang w:val="uk-UA"/>
              </w:rPr>
              <w:t>60</w:t>
            </w:r>
          </w:p>
        </w:tc>
        <w:tc>
          <w:tcPr>
            <w:tcW w:w="1276" w:type="dxa"/>
          </w:tcPr>
          <w:p w:rsidR="006F4107" w:rsidRPr="004C0D02" w:rsidRDefault="004C0D02" w:rsidP="00562104">
            <w:pPr>
              <w:pStyle w:val="afb"/>
              <w:spacing w:after="30"/>
              <w:jc w:val="center"/>
              <w:rPr>
                <w:rFonts w:ascii="Times New Roman" w:hAnsi="Times New Roman" w:cs="Times New Roman"/>
                <w:sz w:val="24"/>
                <w:szCs w:val="24"/>
                <w:lang w:val="uk-UA"/>
              </w:rPr>
            </w:pPr>
            <w:r w:rsidRPr="004C0D02">
              <w:rPr>
                <w:rFonts w:ascii="Times New Roman" w:hAnsi="Times New Roman" w:cs="Times New Roman"/>
                <w:sz w:val="24"/>
                <w:szCs w:val="24"/>
                <w:lang w:val="uk-UA"/>
              </w:rPr>
              <w:t>35</w:t>
            </w:r>
          </w:p>
        </w:tc>
        <w:tc>
          <w:tcPr>
            <w:tcW w:w="2826" w:type="dxa"/>
          </w:tcPr>
          <w:p w:rsidR="006F4107" w:rsidRPr="00243CEB" w:rsidRDefault="006F4107" w:rsidP="00562104">
            <w:pPr>
              <w:pStyle w:val="afb"/>
              <w:spacing w:after="30"/>
              <w:jc w:val="center"/>
              <w:rPr>
                <w:rFonts w:ascii="Times New Roman" w:hAnsi="Times New Roman" w:cs="Times New Roman"/>
                <w:sz w:val="24"/>
                <w:szCs w:val="24"/>
                <w:lang w:val="uk-UA"/>
              </w:rPr>
            </w:pPr>
            <w:r w:rsidRPr="00243CEB">
              <w:rPr>
                <w:rFonts w:ascii="Times New Roman" w:hAnsi="Times New Roman" w:cs="Times New Roman"/>
                <w:sz w:val="24"/>
                <w:szCs w:val="24"/>
                <w:lang w:val="uk-UA"/>
              </w:rPr>
              <w:t>Нормальна постава</w:t>
            </w:r>
          </w:p>
        </w:tc>
      </w:tr>
    </w:tbl>
    <w:p w:rsidR="006F4107" w:rsidRPr="00243CEB" w:rsidRDefault="006F4107" w:rsidP="006F4107">
      <w:pPr>
        <w:pStyle w:val="afb"/>
        <w:spacing w:after="30" w:line="360" w:lineRule="auto"/>
        <w:ind w:firstLine="567"/>
        <w:jc w:val="both"/>
        <w:rPr>
          <w:rFonts w:ascii="Times New Roman" w:eastAsia="Times New Roman" w:hAnsi="Times New Roman" w:cs="Times New Roman"/>
          <w:sz w:val="28"/>
          <w:szCs w:val="28"/>
          <w:lang w:val="uk-UA" w:eastAsia="ru-RU"/>
        </w:rPr>
      </w:pPr>
    </w:p>
    <w:p w:rsidR="006F4107" w:rsidRPr="00243CEB" w:rsidRDefault="006F4107" w:rsidP="006F4107">
      <w:pPr>
        <w:pStyle w:val="afb"/>
        <w:spacing w:after="30" w:line="360" w:lineRule="auto"/>
        <w:ind w:firstLine="567"/>
        <w:jc w:val="both"/>
        <w:rPr>
          <w:rFonts w:ascii="Times New Roman" w:eastAsia="Times New Roman" w:hAnsi="Times New Roman" w:cs="Times New Roman"/>
          <w:sz w:val="28"/>
          <w:szCs w:val="28"/>
          <w:lang w:val="uk-UA" w:eastAsia="ru-RU"/>
        </w:rPr>
      </w:pPr>
      <w:r w:rsidRPr="00243CEB">
        <w:rPr>
          <w:rFonts w:ascii="Times New Roman" w:eastAsia="Times New Roman" w:hAnsi="Times New Roman" w:cs="Times New Roman"/>
          <w:noProof/>
          <w:sz w:val="28"/>
          <w:szCs w:val="28"/>
          <w:lang w:val="en-US"/>
        </w:rPr>
        <w:drawing>
          <wp:inline distT="0" distB="0" distL="0" distR="0">
            <wp:extent cx="5101590" cy="3124862"/>
            <wp:effectExtent l="19050" t="0" r="2286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4107" w:rsidRPr="00243CEB" w:rsidRDefault="00643368" w:rsidP="006F4107">
      <w:pPr>
        <w:pStyle w:val="afb"/>
        <w:spacing w:line="360" w:lineRule="auto"/>
        <w:ind w:firstLine="56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Рис. 2.</w:t>
      </w:r>
      <w:r w:rsidR="003506D3">
        <w:rPr>
          <w:rFonts w:ascii="Times New Roman" w:eastAsia="Times New Roman" w:hAnsi="Times New Roman" w:cs="Times New Roman"/>
          <w:sz w:val="28"/>
          <w:szCs w:val="28"/>
          <w:lang w:val="uk-UA" w:eastAsia="ru-RU"/>
        </w:rPr>
        <w:t>4</w:t>
      </w:r>
      <w:r w:rsidR="006F4107" w:rsidRPr="00243CEB">
        <w:rPr>
          <w:rFonts w:ascii="Times New Roman" w:eastAsia="Times New Roman" w:hAnsi="Times New Roman" w:cs="Times New Roman"/>
          <w:sz w:val="28"/>
          <w:szCs w:val="28"/>
          <w:lang w:val="uk-UA" w:eastAsia="ru-RU"/>
        </w:rPr>
        <w:t xml:space="preserve">. Типи і відсоток порушень постави КГ та </w:t>
      </w:r>
      <w:proofErr w:type="spellStart"/>
      <w:r w:rsidR="006F4107" w:rsidRPr="00243CEB">
        <w:rPr>
          <w:rFonts w:ascii="Times New Roman" w:eastAsia="Times New Roman" w:hAnsi="Times New Roman" w:cs="Times New Roman"/>
          <w:sz w:val="28"/>
          <w:szCs w:val="28"/>
          <w:lang w:val="uk-UA" w:eastAsia="ru-RU"/>
        </w:rPr>
        <w:t>ЕГ</w:t>
      </w:r>
      <w:proofErr w:type="spellEnd"/>
      <w:r w:rsidR="006F4107" w:rsidRPr="00243CEB">
        <w:rPr>
          <w:rFonts w:ascii="Times New Roman" w:eastAsia="Times New Roman" w:hAnsi="Times New Roman" w:cs="Times New Roman"/>
          <w:sz w:val="28"/>
          <w:szCs w:val="28"/>
          <w:lang w:val="uk-UA" w:eastAsia="ru-RU"/>
        </w:rPr>
        <w:t xml:space="preserve"> на контрольному етапі експерименту</w:t>
      </w:r>
    </w:p>
    <w:p w:rsidR="00F1257F" w:rsidRPr="00243CEB" w:rsidRDefault="00F1257F" w:rsidP="00F1257F">
      <w:pPr>
        <w:spacing w:after="0" w:line="360" w:lineRule="auto"/>
        <w:ind w:firstLine="709"/>
        <w:jc w:val="both"/>
        <w:rPr>
          <w:rFonts w:ascii="Times New Roman" w:eastAsia="Calibri" w:hAnsi="Times New Roman" w:cs="Times New Roman"/>
          <w:bCs/>
          <w:sz w:val="28"/>
          <w:szCs w:val="28"/>
          <w:lang w:val="uk-UA"/>
        </w:rPr>
      </w:pPr>
      <w:r w:rsidRPr="00243CEB">
        <w:rPr>
          <w:rFonts w:ascii="Times New Roman" w:eastAsia="Calibri" w:hAnsi="Times New Roman" w:cs="Times New Roman"/>
          <w:bCs/>
          <w:sz w:val="28"/>
          <w:szCs w:val="28"/>
          <w:lang w:val="uk-UA"/>
        </w:rPr>
        <w:t xml:space="preserve">Після використання запропонованих нами педагогічних умов впровадження </w:t>
      </w:r>
      <w:proofErr w:type="spellStart"/>
      <w:r w:rsidRPr="00243CEB">
        <w:rPr>
          <w:rFonts w:ascii="Times New Roman" w:eastAsia="Calibri" w:hAnsi="Times New Roman" w:cs="Times New Roman"/>
          <w:bCs/>
          <w:sz w:val="28"/>
          <w:szCs w:val="28"/>
          <w:lang w:val="uk-UA"/>
        </w:rPr>
        <w:t>оздоровчо-корекційної</w:t>
      </w:r>
      <w:proofErr w:type="spellEnd"/>
      <w:r w:rsidRPr="00243CEB">
        <w:rPr>
          <w:rFonts w:ascii="Times New Roman" w:eastAsia="Calibri" w:hAnsi="Times New Roman" w:cs="Times New Roman"/>
          <w:bCs/>
          <w:sz w:val="28"/>
          <w:szCs w:val="28"/>
          <w:lang w:val="uk-UA"/>
        </w:rPr>
        <w:t xml:space="preserve"> методики «Богатир» </w:t>
      </w:r>
      <w:r w:rsidRPr="00B43B49">
        <w:rPr>
          <w:rFonts w:ascii="Times New Roman" w:eastAsia="Calibri" w:hAnsi="Times New Roman" w:cs="Times New Roman"/>
          <w:bCs/>
          <w:sz w:val="28"/>
          <w:szCs w:val="28"/>
          <w:lang w:val="uk-UA"/>
        </w:rPr>
        <w:t xml:space="preserve">у дітей експериментальної групи відмічено значне поліпшення </w:t>
      </w:r>
      <w:proofErr w:type="spellStart"/>
      <w:r w:rsidRPr="00B43B49">
        <w:rPr>
          <w:rFonts w:ascii="Times New Roman" w:eastAsia="Calibri" w:hAnsi="Times New Roman" w:cs="Times New Roman"/>
          <w:bCs/>
          <w:sz w:val="28"/>
          <w:szCs w:val="28"/>
          <w:lang w:val="uk-UA"/>
        </w:rPr>
        <w:t>соматометричних</w:t>
      </w:r>
      <w:proofErr w:type="spellEnd"/>
      <w:r w:rsidRPr="00B43B49">
        <w:rPr>
          <w:rFonts w:ascii="Times New Roman" w:eastAsia="Calibri" w:hAnsi="Times New Roman" w:cs="Times New Roman"/>
          <w:bCs/>
          <w:sz w:val="28"/>
          <w:szCs w:val="28"/>
          <w:lang w:val="uk-UA"/>
        </w:rPr>
        <w:t xml:space="preserve"> показників та показників тестування, на відміну від контрольної групи.</w:t>
      </w:r>
    </w:p>
    <w:p w:rsidR="00F1257F" w:rsidRPr="00243CEB" w:rsidRDefault="00F1257F" w:rsidP="00F1257F">
      <w:pPr>
        <w:spacing w:after="0" w:line="360" w:lineRule="auto"/>
        <w:ind w:firstLine="709"/>
        <w:jc w:val="both"/>
        <w:rPr>
          <w:rFonts w:ascii="Times New Roman" w:eastAsia="Calibri" w:hAnsi="Times New Roman" w:cs="Times New Roman"/>
          <w:b/>
          <w:bCs/>
          <w:sz w:val="28"/>
          <w:szCs w:val="28"/>
          <w:lang w:val="uk-UA"/>
        </w:rPr>
      </w:pPr>
      <w:r w:rsidRPr="00243CEB">
        <w:rPr>
          <w:rFonts w:ascii="Times New Roman" w:eastAsia="Calibri" w:hAnsi="Times New Roman" w:cs="Times New Roman"/>
          <w:bCs/>
          <w:sz w:val="28"/>
          <w:szCs w:val="28"/>
          <w:lang w:val="uk-UA"/>
        </w:rPr>
        <w:lastRenderedPageBreak/>
        <w:t>Було встановлено тенденцію зростання рівня якості оздоровчо-профілактичної та реабілітаційної роботи з дітьми старшого дошкільного віку в експериментальному дошкільному навчальному закладі, а в контрольному результати залишилися майже однакові, суттєвих змін н</w:t>
      </w:r>
      <w:bookmarkStart w:id="1" w:name="_GoBack"/>
      <w:bookmarkEnd w:id="1"/>
      <w:r w:rsidRPr="00243CEB">
        <w:rPr>
          <w:rFonts w:ascii="Times New Roman" w:eastAsia="Calibri" w:hAnsi="Times New Roman" w:cs="Times New Roman"/>
          <w:bCs/>
          <w:sz w:val="28"/>
          <w:szCs w:val="28"/>
          <w:lang w:val="uk-UA"/>
        </w:rPr>
        <w:t>е відбулося</w:t>
      </w:r>
      <w:r w:rsidRPr="00243CEB">
        <w:rPr>
          <w:rFonts w:ascii="Times New Roman" w:eastAsia="Calibri" w:hAnsi="Times New Roman" w:cs="Times New Roman"/>
          <w:b/>
          <w:bCs/>
          <w:sz w:val="28"/>
          <w:szCs w:val="28"/>
          <w:lang w:val="uk-UA"/>
        </w:rPr>
        <w:t>.</w:t>
      </w:r>
    </w:p>
    <w:p w:rsidR="00572D9A" w:rsidRPr="00243CEB" w:rsidRDefault="004F644A" w:rsidP="002A7EDE">
      <w:pPr>
        <w:spacing w:before="240" w:after="0" w:line="360" w:lineRule="auto"/>
        <w:ind w:firstLine="567"/>
        <w:jc w:val="center"/>
        <w:rPr>
          <w:rFonts w:ascii="Times New Roman" w:hAnsi="Times New Roman" w:cs="Times New Roman"/>
          <w:b/>
          <w:sz w:val="28"/>
          <w:szCs w:val="28"/>
          <w:lang w:val="uk-UA"/>
        </w:rPr>
      </w:pPr>
      <w:r w:rsidRPr="00243CEB">
        <w:rPr>
          <w:rFonts w:ascii="Times New Roman" w:hAnsi="Times New Roman" w:cs="Times New Roman"/>
          <w:sz w:val="28"/>
          <w:szCs w:val="28"/>
          <w:lang w:val="uk-UA"/>
        </w:rPr>
        <w:br w:type="column"/>
      </w:r>
      <w:r w:rsidR="00572D9A" w:rsidRPr="00243CEB">
        <w:rPr>
          <w:rFonts w:ascii="Times New Roman" w:hAnsi="Times New Roman" w:cs="Times New Roman"/>
          <w:b/>
          <w:sz w:val="28"/>
          <w:szCs w:val="28"/>
          <w:lang w:val="uk-UA"/>
        </w:rPr>
        <w:lastRenderedPageBreak/>
        <w:t>ВИСНОВКИ</w:t>
      </w:r>
    </w:p>
    <w:p w:rsidR="002F59A0" w:rsidRPr="00243CEB" w:rsidRDefault="002F59A0" w:rsidP="002F59A0">
      <w:pPr>
        <w:spacing w:after="0" w:line="360" w:lineRule="auto"/>
        <w:ind w:firstLine="567"/>
        <w:jc w:val="both"/>
        <w:rPr>
          <w:rFonts w:ascii="Times New Roman" w:hAnsi="Times New Roman" w:cs="Times New Roman"/>
          <w:iCs/>
          <w:sz w:val="28"/>
          <w:szCs w:val="28"/>
          <w:lang w:val="uk-UA"/>
        </w:rPr>
      </w:pPr>
      <w:r w:rsidRPr="00243CEB">
        <w:rPr>
          <w:rFonts w:ascii="Times New Roman" w:hAnsi="Times New Roman" w:cs="Times New Roman"/>
          <w:sz w:val="28"/>
          <w:szCs w:val="28"/>
          <w:lang w:val="uk-UA"/>
        </w:rPr>
        <w:t>Результати проведеного дослідження засвідчили ефективність розв</w:t>
      </w:r>
      <w:r w:rsidR="00D23E64">
        <w:rPr>
          <w:rFonts w:ascii="Times New Roman" w:hAnsi="Times New Roman" w:cs="Times New Roman"/>
          <w:sz w:val="28"/>
          <w:szCs w:val="28"/>
          <w:lang w:val="uk-UA"/>
        </w:rPr>
        <w:t>’</w:t>
      </w:r>
      <w:r w:rsidRPr="00243CEB">
        <w:rPr>
          <w:rFonts w:ascii="Times New Roman" w:hAnsi="Times New Roman" w:cs="Times New Roman"/>
          <w:sz w:val="28"/>
          <w:szCs w:val="28"/>
          <w:lang w:val="uk-UA"/>
        </w:rPr>
        <w:t xml:space="preserve">язання поставлених завдань і дали підстави для формулювання таких </w:t>
      </w:r>
      <w:r w:rsidRPr="00243CEB">
        <w:rPr>
          <w:rFonts w:ascii="Times New Roman" w:hAnsi="Times New Roman" w:cs="Times New Roman"/>
          <w:iCs/>
          <w:sz w:val="28"/>
          <w:szCs w:val="28"/>
          <w:lang w:val="uk-UA"/>
        </w:rPr>
        <w:t>висновків:</w:t>
      </w:r>
    </w:p>
    <w:p w:rsidR="002F59A0" w:rsidRPr="00243CEB" w:rsidRDefault="002F59A0" w:rsidP="002F59A0">
      <w:pPr>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1. На основі теоретичного аналізу наукових праць з питань фізичного виховання дітей старшого дошкільного віку у роботі з функціональними порушеннями опорно-рухового апарату, доведено, що означена проблема перебуває в центрі уваги дослідників, оскільки основною причиною малоефективної організації процесу фізичного виховання дітей є необізнаність батьків та низький рівень допомоги педагогічних працівників дошкільних навчальних закладів родинам вихованців.</w:t>
      </w:r>
    </w:p>
    <w:p w:rsidR="002F59A0" w:rsidRPr="00243CEB" w:rsidRDefault="002F59A0" w:rsidP="002F59A0">
      <w:pPr>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Період перед вступом у школу визнано сенситивним у формуванні численних особистісних новоутворень, у тому числі й інтересу до фізичних вправ, схильності до занять фізичною культурою і спортом. Підґрунтям останнього є природна й елементарна потреба дитини цього вікового періоду в руховій діяльності.</w:t>
      </w:r>
    </w:p>
    <w:p w:rsidR="00572D9A" w:rsidRPr="00243CEB" w:rsidRDefault="00572D9A" w:rsidP="00380923">
      <w:pPr>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2. На основі досліджень учених були виявлені загальні внутрішні та зовнішні причини порушень постави у дітей старшого дошкільного віку. </w:t>
      </w:r>
    </w:p>
    <w:p w:rsidR="00572D9A" w:rsidRPr="00243CEB" w:rsidRDefault="00572D9A" w:rsidP="00380923">
      <w:pPr>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 xml:space="preserve">Аналіз психолого-педагогічної літератури та досліджень вчених дозволив визначити, що в дошкільному віці порушення постави не мають вираженого патологічного характеру, їх стан може покращитися при правильній організації занять в дошкільних закладах. </w:t>
      </w:r>
    </w:p>
    <w:p w:rsidR="00572D9A" w:rsidRPr="00243CEB" w:rsidRDefault="00572D9A" w:rsidP="00380923">
      <w:pPr>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3. Основним засобом профілактики порушень постави є спеціальні вправи, направлені на формування стереотипу правильної постави, а вправи на підвищення силової витривалості м</w:t>
      </w:r>
      <w:r w:rsidR="00D23E64">
        <w:rPr>
          <w:rFonts w:ascii="Times New Roman" w:hAnsi="Times New Roman" w:cs="Times New Roman"/>
          <w:sz w:val="28"/>
          <w:szCs w:val="28"/>
          <w:lang w:val="uk-UA"/>
        </w:rPr>
        <w:t>’</w:t>
      </w:r>
      <w:r w:rsidRPr="00243CEB">
        <w:rPr>
          <w:rFonts w:ascii="Times New Roman" w:hAnsi="Times New Roman" w:cs="Times New Roman"/>
          <w:sz w:val="28"/>
          <w:szCs w:val="28"/>
          <w:lang w:val="uk-UA"/>
        </w:rPr>
        <w:t xml:space="preserve">язів тулуба, мають додаткове значення. Саме </w:t>
      </w:r>
      <w:proofErr w:type="spellStart"/>
      <w:r w:rsidRPr="00243CEB">
        <w:rPr>
          <w:rFonts w:ascii="Times New Roman" w:hAnsi="Times New Roman" w:cs="Times New Roman"/>
          <w:sz w:val="28"/>
          <w:szCs w:val="28"/>
          <w:lang w:val="uk-UA"/>
        </w:rPr>
        <w:t>оздоровчо-корекційна</w:t>
      </w:r>
      <w:proofErr w:type="spellEnd"/>
      <w:r w:rsidRPr="00243CEB">
        <w:rPr>
          <w:rFonts w:ascii="Times New Roman" w:hAnsi="Times New Roman" w:cs="Times New Roman"/>
          <w:sz w:val="28"/>
          <w:szCs w:val="28"/>
          <w:lang w:val="uk-UA"/>
        </w:rPr>
        <w:t xml:space="preserve"> методика «Богатир» дає змогу залежно від анатомо-фізіологічних особливостей розвитку, конституції, загальної працездатності, рухової підготовленості і функціонального стану дітей підбирати і впроваджувати як оздоровчо-профілактичні, так і реабілітаційні програми індивідуальної спрямованості. Комплексна програма </w:t>
      </w:r>
      <w:proofErr w:type="spellStart"/>
      <w:r w:rsidRPr="00243CEB">
        <w:rPr>
          <w:rFonts w:ascii="Times New Roman" w:hAnsi="Times New Roman" w:cs="Times New Roman"/>
          <w:sz w:val="28"/>
          <w:szCs w:val="28"/>
          <w:lang w:val="uk-UA"/>
        </w:rPr>
        <w:t>оздоровчо-</w:t>
      </w:r>
      <w:r w:rsidRPr="00243CEB">
        <w:rPr>
          <w:rFonts w:ascii="Times New Roman" w:hAnsi="Times New Roman" w:cs="Times New Roman"/>
          <w:sz w:val="28"/>
          <w:szCs w:val="28"/>
          <w:lang w:val="uk-UA"/>
        </w:rPr>
        <w:lastRenderedPageBreak/>
        <w:t>корекційної</w:t>
      </w:r>
      <w:proofErr w:type="spellEnd"/>
      <w:r w:rsidRPr="00243CEB">
        <w:rPr>
          <w:rFonts w:ascii="Times New Roman" w:hAnsi="Times New Roman" w:cs="Times New Roman"/>
          <w:sz w:val="28"/>
          <w:szCs w:val="28"/>
          <w:lang w:val="uk-UA"/>
        </w:rPr>
        <w:t xml:space="preserve"> методики «Богатир» нараховує достатню кількість різних видів гімнастичних вправ на розвиток гнучкості, сили, витривалості, рівноваги та координації, та стереотипу правильної постави.</w:t>
      </w:r>
    </w:p>
    <w:p w:rsidR="00572D9A" w:rsidRPr="00243CEB" w:rsidRDefault="00572D9A" w:rsidP="00380923">
      <w:pPr>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4.</w:t>
      </w:r>
      <w:r w:rsidR="00D23E64">
        <w:rPr>
          <w:rFonts w:ascii="Times New Roman" w:hAnsi="Times New Roman" w:cs="Times New Roman"/>
          <w:sz w:val="28"/>
          <w:szCs w:val="28"/>
          <w:lang w:val="uk-UA"/>
        </w:rPr>
        <w:t xml:space="preserve"> Д</w:t>
      </w:r>
      <w:r w:rsidR="002F59A0" w:rsidRPr="00243CEB">
        <w:rPr>
          <w:rFonts w:ascii="Times New Roman" w:hAnsi="Times New Roman" w:cs="Times New Roman"/>
          <w:sz w:val="28"/>
          <w:szCs w:val="28"/>
          <w:lang w:val="uk-UA"/>
        </w:rPr>
        <w:t>ля</w:t>
      </w:r>
      <w:r w:rsidRPr="00243CEB">
        <w:rPr>
          <w:rFonts w:ascii="Times New Roman" w:hAnsi="Times New Roman" w:cs="Times New Roman"/>
          <w:sz w:val="28"/>
          <w:szCs w:val="28"/>
          <w:lang w:val="uk-UA"/>
        </w:rPr>
        <w:t xml:space="preserve"> підвищення якості оздоровчо-профілакт</w:t>
      </w:r>
      <w:r w:rsidR="002F59A0" w:rsidRPr="00243CEB">
        <w:rPr>
          <w:rFonts w:ascii="Times New Roman" w:hAnsi="Times New Roman" w:cs="Times New Roman"/>
          <w:sz w:val="28"/>
          <w:szCs w:val="28"/>
          <w:lang w:val="uk-UA"/>
        </w:rPr>
        <w:t>ичної та реабілітаційної роботи</w:t>
      </w:r>
      <w:r w:rsidRPr="00243CEB">
        <w:rPr>
          <w:rFonts w:ascii="Times New Roman" w:hAnsi="Times New Roman" w:cs="Times New Roman"/>
          <w:sz w:val="28"/>
          <w:szCs w:val="28"/>
          <w:lang w:val="uk-UA"/>
        </w:rPr>
        <w:t xml:space="preserve">,ми виділити наступні педагогічні умови впровадження </w:t>
      </w:r>
      <w:proofErr w:type="spellStart"/>
      <w:r w:rsidRPr="00243CEB">
        <w:rPr>
          <w:rFonts w:ascii="Times New Roman" w:hAnsi="Times New Roman" w:cs="Times New Roman"/>
          <w:sz w:val="28"/>
          <w:szCs w:val="28"/>
          <w:lang w:val="uk-UA"/>
        </w:rPr>
        <w:t>оздоровчо-корекційної</w:t>
      </w:r>
      <w:proofErr w:type="spellEnd"/>
      <w:r w:rsidRPr="00243CEB">
        <w:rPr>
          <w:rFonts w:ascii="Times New Roman" w:hAnsi="Times New Roman" w:cs="Times New Roman"/>
          <w:sz w:val="28"/>
          <w:szCs w:val="28"/>
          <w:lang w:val="uk-UA"/>
        </w:rPr>
        <w:t xml:space="preserve"> методики «Богатир»:</w:t>
      </w:r>
    </w:p>
    <w:p w:rsidR="002F59A0" w:rsidRPr="00243CEB" w:rsidRDefault="00D23E64" w:rsidP="00D23E64">
      <w:pPr>
        <w:pStyle w:val="a5"/>
        <w:spacing w:after="0" w:line="360" w:lineRule="auto"/>
        <w:ind w:left="567"/>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2F59A0" w:rsidRPr="00243CEB">
        <w:rPr>
          <w:rFonts w:ascii="Times New Roman" w:eastAsia="Times New Roman" w:hAnsi="Times New Roman"/>
          <w:sz w:val="28"/>
          <w:szCs w:val="28"/>
          <w:lang w:val="uk-UA"/>
        </w:rPr>
        <w:t>формування компетентності педагогів дошкільного закладу, щодо використання методики «Богатир»;</w:t>
      </w:r>
    </w:p>
    <w:p w:rsidR="00572D9A" w:rsidRPr="00243CEB" w:rsidRDefault="00D23E64" w:rsidP="00D23E64">
      <w:pPr>
        <w:pStyle w:val="a5"/>
        <w:spacing w:after="0" w:line="360" w:lineRule="auto"/>
        <w:ind w:left="567"/>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572D9A" w:rsidRPr="00243CEB">
        <w:rPr>
          <w:rFonts w:ascii="Times New Roman" w:eastAsia="Times New Roman" w:hAnsi="Times New Roman"/>
          <w:sz w:val="28"/>
          <w:szCs w:val="28"/>
          <w:lang w:val="uk-UA"/>
        </w:rPr>
        <w:t>включення методики «Богатир» в різні форми роботи з фізичного виховання в дошкільному закладі;</w:t>
      </w:r>
    </w:p>
    <w:p w:rsidR="002F59A0" w:rsidRPr="00243CEB" w:rsidRDefault="00D23E64" w:rsidP="00D23E64">
      <w:pPr>
        <w:pStyle w:val="a5"/>
        <w:spacing w:after="0" w:line="360" w:lineRule="auto"/>
        <w:ind w:left="567"/>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2F59A0" w:rsidRPr="00243CEB">
        <w:rPr>
          <w:rFonts w:ascii="Times New Roman" w:eastAsia="Times New Roman" w:hAnsi="Times New Roman"/>
          <w:sz w:val="28"/>
          <w:szCs w:val="28"/>
          <w:lang w:val="uk-UA"/>
        </w:rPr>
        <w:t>взаємодії колективу ДНЗ та батьків, щодо впровадження методики «Богатир»</w:t>
      </w:r>
    </w:p>
    <w:p w:rsidR="00572D9A" w:rsidRPr="00243CEB" w:rsidRDefault="00D23E64" w:rsidP="00D23E64">
      <w:pPr>
        <w:pStyle w:val="a5"/>
        <w:spacing w:after="0" w:line="360" w:lineRule="auto"/>
        <w:ind w:left="567"/>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572D9A" w:rsidRPr="00243CEB">
        <w:rPr>
          <w:rFonts w:ascii="Times New Roman" w:eastAsia="Times New Roman" w:hAnsi="Times New Roman"/>
          <w:sz w:val="28"/>
          <w:szCs w:val="28"/>
          <w:lang w:val="uk-UA"/>
        </w:rPr>
        <w:t>забезпеч</w:t>
      </w:r>
      <w:r>
        <w:rPr>
          <w:rFonts w:ascii="Times New Roman" w:eastAsia="Times New Roman" w:hAnsi="Times New Roman"/>
          <w:sz w:val="28"/>
          <w:szCs w:val="28"/>
          <w:lang w:val="uk-UA"/>
        </w:rPr>
        <w:t>ення матеріально-технічної бази.</w:t>
      </w:r>
    </w:p>
    <w:p w:rsidR="00572D9A" w:rsidRPr="00243CEB" w:rsidRDefault="00572D9A" w:rsidP="002F59A0">
      <w:pPr>
        <w:pStyle w:val="a5"/>
        <w:spacing w:after="0" w:line="360" w:lineRule="auto"/>
        <w:ind w:firstLine="567"/>
        <w:contextualSpacing/>
        <w:jc w:val="both"/>
        <w:rPr>
          <w:rFonts w:ascii="Times New Roman" w:hAnsi="Times New Roman"/>
          <w:sz w:val="28"/>
          <w:szCs w:val="28"/>
          <w:lang w:val="uk-UA"/>
        </w:rPr>
      </w:pPr>
      <w:r w:rsidRPr="00243CEB">
        <w:rPr>
          <w:rFonts w:ascii="Times New Roman" w:eastAsia="Times New Roman" w:hAnsi="Times New Roman"/>
          <w:sz w:val="28"/>
          <w:szCs w:val="28"/>
          <w:lang w:val="uk-UA"/>
        </w:rPr>
        <w:t>5.</w:t>
      </w:r>
      <w:r w:rsidRPr="00243CEB">
        <w:rPr>
          <w:rFonts w:ascii="Times New Roman" w:hAnsi="Times New Roman"/>
          <w:sz w:val="28"/>
          <w:szCs w:val="28"/>
          <w:lang w:val="uk-UA"/>
        </w:rPr>
        <w:t xml:space="preserve"> Після використання запропонованих нами педагогічних умов впровадження </w:t>
      </w:r>
      <w:proofErr w:type="spellStart"/>
      <w:r w:rsidRPr="00243CEB">
        <w:rPr>
          <w:rFonts w:ascii="Times New Roman" w:hAnsi="Times New Roman"/>
          <w:sz w:val="28"/>
          <w:szCs w:val="28"/>
          <w:lang w:val="uk-UA"/>
        </w:rPr>
        <w:t>оздоровчо-корекційної</w:t>
      </w:r>
      <w:proofErr w:type="spellEnd"/>
      <w:r w:rsidRPr="00243CEB">
        <w:rPr>
          <w:rFonts w:ascii="Times New Roman" w:hAnsi="Times New Roman"/>
          <w:sz w:val="28"/>
          <w:szCs w:val="28"/>
          <w:lang w:val="uk-UA"/>
        </w:rPr>
        <w:t xml:space="preserve"> методики «Богатир» у дітей експериментальної групи відмічено значне поліпшення </w:t>
      </w:r>
      <w:proofErr w:type="spellStart"/>
      <w:r w:rsidRPr="00243CEB">
        <w:rPr>
          <w:rFonts w:ascii="Times New Roman" w:hAnsi="Times New Roman"/>
          <w:sz w:val="28"/>
          <w:szCs w:val="28"/>
          <w:lang w:val="uk-UA"/>
        </w:rPr>
        <w:t>соматометричних</w:t>
      </w:r>
      <w:proofErr w:type="spellEnd"/>
      <w:r w:rsidRPr="00243CEB">
        <w:rPr>
          <w:rFonts w:ascii="Times New Roman" w:hAnsi="Times New Roman"/>
          <w:sz w:val="28"/>
          <w:szCs w:val="28"/>
          <w:lang w:val="uk-UA"/>
        </w:rPr>
        <w:t xml:space="preserve"> показників та показників тестування, на відміну від контрольної групи. Правильний підхід до впровадження даної методики, розроблена нами програма здійснила вплив на показники стану постави в цілому.</w:t>
      </w:r>
    </w:p>
    <w:p w:rsidR="00572D9A" w:rsidRPr="00243CEB" w:rsidRDefault="00562104" w:rsidP="00380923">
      <w:pPr>
        <w:shd w:val="clear" w:color="auto" w:fill="FFFFFF"/>
        <w:autoSpaceDE w:val="0"/>
        <w:autoSpaceDN w:val="0"/>
        <w:adjustRightInd w:val="0"/>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6</w:t>
      </w:r>
      <w:r w:rsidR="00572D9A" w:rsidRPr="00243CEB">
        <w:rPr>
          <w:rFonts w:ascii="Times New Roman" w:hAnsi="Times New Roman" w:cs="Times New Roman"/>
          <w:sz w:val="28"/>
          <w:szCs w:val="28"/>
          <w:lang w:val="uk-UA"/>
        </w:rPr>
        <w:t>. Після проведення формувального етапу значно покращився рівень компетентності вихователів в дошкільному навчальному закладі «</w:t>
      </w:r>
      <w:r w:rsidRPr="00243CEB">
        <w:rPr>
          <w:rFonts w:ascii="Times New Roman" w:hAnsi="Times New Roman" w:cs="Times New Roman"/>
          <w:sz w:val="28"/>
          <w:szCs w:val="28"/>
          <w:lang w:val="uk-UA"/>
        </w:rPr>
        <w:t>С</w:t>
      </w:r>
      <w:r w:rsidR="002F59A0" w:rsidRPr="00243CEB">
        <w:rPr>
          <w:rFonts w:ascii="Times New Roman" w:hAnsi="Times New Roman" w:cs="Times New Roman"/>
          <w:sz w:val="28"/>
          <w:szCs w:val="28"/>
          <w:lang w:val="uk-UA"/>
        </w:rPr>
        <w:t>вітлячок</w:t>
      </w:r>
      <w:r w:rsidR="00572D9A" w:rsidRPr="00243CEB">
        <w:rPr>
          <w:rFonts w:ascii="Times New Roman" w:hAnsi="Times New Roman" w:cs="Times New Roman"/>
          <w:sz w:val="28"/>
          <w:szCs w:val="28"/>
          <w:lang w:val="uk-UA"/>
        </w:rPr>
        <w:t xml:space="preserve">». Педагоги набули ґрунтовних знань, щодо використання </w:t>
      </w:r>
      <w:proofErr w:type="spellStart"/>
      <w:r w:rsidR="00572D9A" w:rsidRPr="00243CEB">
        <w:rPr>
          <w:rFonts w:ascii="Times New Roman" w:hAnsi="Times New Roman" w:cs="Times New Roman"/>
          <w:sz w:val="28"/>
          <w:szCs w:val="28"/>
          <w:lang w:val="uk-UA"/>
        </w:rPr>
        <w:t>оздоровчо-корекційної</w:t>
      </w:r>
      <w:proofErr w:type="spellEnd"/>
      <w:r w:rsidR="00572D9A" w:rsidRPr="00243CEB">
        <w:rPr>
          <w:rFonts w:ascii="Times New Roman" w:hAnsi="Times New Roman" w:cs="Times New Roman"/>
          <w:sz w:val="28"/>
          <w:szCs w:val="28"/>
          <w:lang w:val="uk-UA"/>
        </w:rPr>
        <w:t xml:space="preserve"> методики «Богатир», вміння доцільно їх застосовувати у роботі з дітьми і професійно грамотно проводити пропаганду здорового способу життя та формування стереотипу правильної постави серед громадськості. </w:t>
      </w:r>
    </w:p>
    <w:p w:rsidR="00572D9A" w:rsidRPr="00243CEB" w:rsidRDefault="00A379E3" w:rsidP="00380923">
      <w:pPr>
        <w:shd w:val="clear" w:color="auto" w:fill="FFFFFF"/>
        <w:autoSpaceDE w:val="0"/>
        <w:autoSpaceDN w:val="0"/>
        <w:adjustRightInd w:val="0"/>
        <w:spacing w:after="0"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t>7</w:t>
      </w:r>
      <w:r w:rsidR="00572D9A" w:rsidRPr="00243CEB">
        <w:rPr>
          <w:rFonts w:ascii="Times New Roman" w:hAnsi="Times New Roman" w:cs="Times New Roman"/>
          <w:sz w:val="28"/>
          <w:szCs w:val="28"/>
          <w:lang w:val="uk-UA"/>
        </w:rPr>
        <w:t xml:space="preserve">. Отримані результати засвідчують, що визначені завдання дослідження реалізовано, мету досягнуто, одержані наукові висновки мають суттєве значення для теоретичної та практичної професійної підготовки вихователів дошкільних навчальних закладів. </w:t>
      </w:r>
    </w:p>
    <w:p w:rsidR="00572D9A" w:rsidRPr="00243CEB" w:rsidRDefault="00572D9A" w:rsidP="00380923">
      <w:pPr>
        <w:shd w:val="clear" w:color="auto" w:fill="FFFFFF"/>
        <w:autoSpaceDE w:val="0"/>
        <w:autoSpaceDN w:val="0"/>
        <w:adjustRightInd w:val="0"/>
        <w:spacing w:line="360" w:lineRule="auto"/>
        <w:ind w:firstLine="567"/>
        <w:jc w:val="both"/>
        <w:rPr>
          <w:rFonts w:ascii="Times New Roman" w:hAnsi="Times New Roman" w:cs="Times New Roman"/>
          <w:sz w:val="28"/>
          <w:szCs w:val="28"/>
          <w:lang w:val="uk-UA"/>
        </w:rPr>
      </w:pPr>
      <w:r w:rsidRPr="00243CEB">
        <w:rPr>
          <w:rFonts w:ascii="Times New Roman" w:hAnsi="Times New Roman" w:cs="Times New Roman"/>
          <w:sz w:val="28"/>
          <w:szCs w:val="28"/>
          <w:lang w:val="uk-UA"/>
        </w:rPr>
        <w:lastRenderedPageBreak/>
        <w:t xml:space="preserve">Проведене дослідження не вичерпує всіх аспектів зазначеної проблеми. Потребують подальшого вдосконалення зміст, форми і методи роботи щодо впровадження педагогічних умов використання </w:t>
      </w:r>
      <w:proofErr w:type="spellStart"/>
      <w:r w:rsidRPr="00243CEB">
        <w:rPr>
          <w:rFonts w:ascii="Times New Roman" w:hAnsi="Times New Roman" w:cs="Times New Roman"/>
          <w:sz w:val="28"/>
          <w:szCs w:val="28"/>
          <w:lang w:val="uk-UA"/>
        </w:rPr>
        <w:t>оздоровчо-корекційної</w:t>
      </w:r>
      <w:proofErr w:type="spellEnd"/>
      <w:r w:rsidRPr="00243CEB">
        <w:rPr>
          <w:rFonts w:ascii="Times New Roman" w:hAnsi="Times New Roman" w:cs="Times New Roman"/>
          <w:sz w:val="28"/>
          <w:szCs w:val="28"/>
          <w:lang w:val="uk-UA"/>
        </w:rPr>
        <w:t xml:space="preserve"> методики «Богатир» у фізичному вихованні дітей старшого дошкільного віку.</w:t>
      </w:r>
    </w:p>
    <w:p w:rsidR="00572D9A" w:rsidRPr="0013282F" w:rsidRDefault="00572D9A" w:rsidP="0013282F">
      <w:pPr>
        <w:pStyle w:val="ae"/>
        <w:shd w:val="clear" w:color="auto" w:fill="FFFFFF"/>
        <w:spacing w:before="0" w:beforeAutospacing="0" w:after="0" w:afterAutospacing="0" w:line="360" w:lineRule="auto"/>
        <w:ind w:firstLine="567"/>
        <w:jc w:val="center"/>
        <w:rPr>
          <w:b/>
          <w:sz w:val="28"/>
          <w:szCs w:val="28"/>
          <w:lang w:val="uk-UA"/>
        </w:rPr>
      </w:pPr>
      <w:r w:rsidRPr="00243CEB">
        <w:rPr>
          <w:b/>
          <w:sz w:val="28"/>
          <w:szCs w:val="28"/>
          <w:lang w:val="uk-UA"/>
        </w:rPr>
        <w:br w:type="column"/>
      </w:r>
      <w:r w:rsidRPr="0013282F">
        <w:rPr>
          <w:b/>
          <w:sz w:val="28"/>
          <w:szCs w:val="28"/>
          <w:lang w:val="uk-UA"/>
        </w:rPr>
        <w:lastRenderedPageBreak/>
        <w:t>СПИСОК ВИКОРИСТАНИХ ДЖЕРЕЛ</w:t>
      </w:r>
    </w:p>
    <w:p w:rsidR="00EA3442" w:rsidRPr="0013282F" w:rsidRDefault="00EA3442" w:rsidP="0013282F">
      <w:pPr>
        <w:pStyle w:val="a0"/>
        <w:spacing w:line="360" w:lineRule="auto"/>
        <w:rPr>
          <w:sz w:val="28"/>
          <w:szCs w:val="28"/>
        </w:rPr>
      </w:pPr>
      <w:bookmarkStart w:id="2" w:name="_Ref389474633"/>
      <w:proofErr w:type="spellStart"/>
      <w:r w:rsidRPr="0013282F">
        <w:rPr>
          <w:sz w:val="28"/>
          <w:szCs w:val="28"/>
        </w:rPr>
        <w:t>Арсян</w:t>
      </w:r>
      <w:proofErr w:type="spellEnd"/>
      <w:r w:rsidRPr="0013282F">
        <w:rPr>
          <w:sz w:val="28"/>
          <w:szCs w:val="28"/>
        </w:rPr>
        <w:t xml:space="preserve"> А.</w:t>
      </w:r>
      <w:r w:rsidR="001A5645">
        <w:rPr>
          <w:sz w:val="28"/>
          <w:szCs w:val="28"/>
        </w:rPr>
        <w:t xml:space="preserve"> </w:t>
      </w:r>
      <w:r w:rsidRPr="0013282F">
        <w:rPr>
          <w:sz w:val="28"/>
          <w:szCs w:val="28"/>
        </w:rPr>
        <w:t xml:space="preserve">Б. До питання про фізичний стан дітей дошкільного та молодшого шкільного віку / </w:t>
      </w:r>
      <w:proofErr w:type="spellStart"/>
      <w:r w:rsidRPr="0013282F">
        <w:rPr>
          <w:sz w:val="28"/>
          <w:szCs w:val="28"/>
        </w:rPr>
        <w:t>Арсян</w:t>
      </w:r>
      <w:proofErr w:type="spellEnd"/>
      <w:r w:rsidRPr="0013282F">
        <w:rPr>
          <w:sz w:val="28"/>
          <w:szCs w:val="28"/>
        </w:rPr>
        <w:t xml:space="preserve"> А.</w:t>
      </w:r>
      <w:r w:rsidR="001A5645">
        <w:rPr>
          <w:sz w:val="28"/>
          <w:szCs w:val="28"/>
        </w:rPr>
        <w:t xml:space="preserve"> </w:t>
      </w:r>
      <w:r w:rsidRPr="0013282F">
        <w:rPr>
          <w:sz w:val="28"/>
          <w:szCs w:val="28"/>
        </w:rPr>
        <w:t>Б.</w:t>
      </w:r>
      <w:r w:rsidR="001A5645">
        <w:rPr>
          <w:sz w:val="28"/>
          <w:szCs w:val="28"/>
        </w:rPr>
        <w:t xml:space="preserve"> </w:t>
      </w:r>
      <w:r w:rsidRPr="0013282F">
        <w:rPr>
          <w:sz w:val="28"/>
          <w:szCs w:val="28"/>
        </w:rPr>
        <w:t>– Єреван, 1990.</w:t>
      </w:r>
      <w:bookmarkEnd w:id="2"/>
      <w:r w:rsidR="00643368">
        <w:rPr>
          <w:sz w:val="28"/>
          <w:szCs w:val="28"/>
          <w:lang w:val="ru-RU"/>
        </w:rPr>
        <w:t xml:space="preserve"> – 158 с.</w:t>
      </w:r>
    </w:p>
    <w:p w:rsidR="00EA3442" w:rsidRPr="0013282F" w:rsidRDefault="00EA3442" w:rsidP="0013282F">
      <w:pPr>
        <w:pStyle w:val="a0"/>
        <w:spacing w:line="360" w:lineRule="auto"/>
        <w:rPr>
          <w:sz w:val="28"/>
          <w:szCs w:val="28"/>
        </w:rPr>
      </w:pPr>
      <w:proofErr w:type="spellStart"/>
      <w:r w:rsidRPr="0013282F">
        <w:rPr>
          <w:sz w:val="28"/>
          <w:szCs w:val="28"/>
        </w:rPr>
        <w:t>Аршавський</w:t>
      </w:r>
      <w:proofErr w:type="spellEnd"/>
      <w:r w:rsidRPr="0013282F">
        <w:rPr>
          <w:sz w:val="28"/>
          <w:szCs w:val="28"/>
        </w:rPr>
        <w:t xml:space="preserve"> І.</w:t>
      </w:r>
      <w:r w:rsidR="00643368" w:rsidRPr="00643368">
        <w:rPr>
          <w:sz w:val="28"/>
          <w:szCs w:val="28"/>
        </w:rPr>
        <w:t xml:space="preserve"> </w:t>
      </w:r>
      <w:r w:rsidRPr="0013282F">
        <w:rPr>
          <w:sz w:val="28"/>
          <w:szCs w:val="28"/>
        </w:rPr>
        <w:t>А. Фізіологічні механізми і закономірності індивіду</w:t>
      </w:r>
      <w:r w:rsidR="00643368">
        <w:rPr>
          <w:sz w:val="28"/>
          <w:szCs w:val="28"/>
        </w:rPr>
        <w:t xml:space="preserve">ального розвитку / І. А. </w:t>
      </w:r>
      <w:proofErr w:type="spellStart"/>
      <w:r w:rsidR="00643368">
        <w:rPr>
          <w:sz w:val="28"/>
          <w:szCs w:val="28"/>
        </w:rPr>
        <w:t>Аршавський</w:t>
      </w:r>
      <w:proofErr w:type="spellEnd"/>
      <w:r w:rsidR="001A5645">
        <w:rPr>
          <w:sz w:val="28"/>
          <w:szCs w:val="28"/>
        </w:rPr>
        <w:t xml:space="preserve">. </w:t>
      </w:r>
      <w:r w:rsidRPr="0013282F">
        <w:rPr>
          <w:sz w:val="28"/>
          <w:szCs w:val="28"/>
        </w:rPr>
        <w:t>–</w:t>
      </w:r>
      <w:r w:rsidR="001A5645">
        <w:rPr>
          <w:sz w:val="28"/>
          <w:szCs w:val="28"/>
        </w:rPr>
        <w:t xml:space="preserve"> </w:t>
      </w:r>
      <w:r w:rsidRPr="0013282F">
        <w:rPr>
          <w:sz w:val="28"/>
          <w:szCs w:val="28"/>
        </w:rPr>
        <w:t>М. : Наука, 1991. – 282 с.</w:t>
      </w:r>
    </w:p>
    <w:p w:rsidR="00EA3442" w:rsidRPr="0013282F" w:rsidRDefault="00EA3442" w:rsidP="0013282F">
      <w:pPr>
        <w:pStyle w:val="a0"/>
        <w:spacing w:line="360" w:lineRule="auto"/>
        <w:rPr>
          <w:sz w:val="28"/>
          <w:szCs w:val="28"/>
        </w:rPr>
      </w:pPr>
      <w:proofErr w:type="spellStart"/>
      <w:r w:rsidRPr="0013282F">
        <w:rPr>
          <w:sz w:val="28"/>
          <w:szCs w:val="28"/>
        </w:rPr>
        <w:t>Бальсевіч</w:t>
      </w:r>
      <w:proofErr w:type="spellEnd"/>
      <w:r w:rsidRPr="0013282F">
        <w:rPr>
          <w:sz w:val="28"/>
          <w:szCs w:val="28"/>
        </w:rPr>
        <w:t xml:space="preserve"> В.</w:t>
      </w:r>
      <w:r w:rsidR="00643368">
        <w:t> </w:t>
      </w:r>
      <w:r w:rsidRPr="0013282F">
        <w:rPr>
          <w:sz w:val="28"/>
          <w:szCs w:val="28"/>
        </w:rPr>
        <w:t xml:space="preserve">К., </w:t>
      </w:r>
      <w:proofErr w:type="spellStart"/>
      <w:r w:rsidRPr="0013282F">
        <w:rPr>
          <w:sz w:val="28"/>
          <w:szCs w:val="28"/>
        </w:rPr>
        <w:t>Годік</w:t>
      </w:r>
      <w:proofErr w:type="spellEnd"/>
      <w:r w:rsidRPr="0013282F">
        <w:rPr>
          <w:sz w:val="28"/>
          <w:szCs w:val="28"/>
        </w:rPr>
        <w:t xml:space="preserve"> М.</w:t>
      </w:r>
      <w:r w:rsidR="00643368">
        <w:rPr>
          <w:sz w:val="28"/>
          <w:szCs w:val="28"/>
        </w:rPr>
        <w:t> </w:t>
      </w:r>
      <w:r w:rsidRPr="0013282F">
        <w:rPr>
          <w:sz w:val="28"/>
          <w:szCs w:val="28"/>
        </w:rPr>
        <w:t>А. Система загальноєвропейських тестів для оцінки фізичного стану людини. /</w:t>
      </w:r>
      <w:r w:rsidR="00643368">
        <w:rPr>
          <w:sz w:val="28"/>
          <w:szCs w:val="28"/>
        </w:rPr>
        <w:t xml:space="preserve"> </w:t>
      </w:r>
      <w:r w:rsidR="00E22617">
        <w:rPr>
          <w:sz w:val="28"/>
          <w:szCs w:val="28"/>
        </w:rPr>
        <w:t xml:space="preserve">В. К. </w:t>
      </w:r>
      <w:proofErr w:type="spellStart"/>
      <w:r w:rsidRPr="0013282F">
        <w:rPr>
          <w:sz w:val="28"/>
          <w:szCs w:val="28"/>
        </w:rPr>
        <w:t>Бальсевіч</w:t>
      </w:r>
      <w:proofErr w:type="spellEnd"/>
      <w:r w:rsidRPr="0013282F">
        <w:rPr>
          <w:sz w:val="28"/>
          <w:szCs w:val="28"/>
        </w:rPr>
        <w:t xml:space="preserve">, </w:t>
      </w:r>
      <w:r w:rsidR="00E22617">
        <w:rPr>
          <w:sz w:val="28"/>
          <w:szCs w:val="28"/>
        </w:rPr>
        <w:t xml:space="preserve">М. А. </w:t>
      </w:r>
      <w:proofErr w:type="spellStart"/>
      <w:r w:rsidR="00E22617">
        <w:rPr>
          <w:sz w:val="28"/>
          <w:szCs w:val="28"/>
        </w:rPr>
        <w:t>Годік</w:t>
      </w:r>
      <w:proofErr w:type="spellEnd"/>
      <w:r w:rsidR="00E22617">
        <w:rPr>
          <w:sz w:val="28"/>
          <w:szCs w:val="28"/>
        </w:rPr>
        <w:t xml:space="preserve"> </w:t>
      </w:r>
      <w:r w:rsidRPr="0013282F">
        <w:rPr>
          <w:sz w:val="28"/>
          <w:szCs w:val="28"/>
        </w:rPr>
        <w:t>// Теорія і практика фізичної культури. – 1994.</w:t>
      </w:r>
      <w:r w:rsidR="001A5645">
        <w:rPr>
          <w:sz w:val="28"/>
          <w:szCs w:val="28"/>
        </w:rPr>
        <w:t xml:space="preserve"> </w:t>
      </w:r>
      <w:r w:rsidRPr="0013282F">
        <w:rPr>
          <w:sz w:val="28"/>
          <w:szCs w:val="28"/>
        </w:rPr>
        <w:t>– № 5. – С.68-70</w:t>
      </w:r>
    </w:p>
    <w:p w:rsidR="00EA3442" w:rsidRPr="0013282F" w:rsidRDefault="00EA3442" w:rsidP="0013282F">
      <w:pPr>
        <w:pStyle w:val="a0"/>
        <w:spacing w:line="360" w:lineRule="auto"/>
        <w:rPr>
          <w:sz w:val="28"/>
          <w:szCs w:val="28"/>
        </w:rPr>
      </w:pPr>
      <w:bookmarkStart w:id="3" w:name="_Ref389471672"/>
      <w:bookmarkStart w:id="4" w:name="_Ref373749757"/>
      <w:proofErr w:type="spellStart"/>
      <w:r w:rsidRPr="0013282F">
        <w:rPr>
          <w:sz w:val="28"/>
          <w:szCs w:val="28"/>
        </w:rPr>
        <w:t>Вільчковський</w:t>
      </w:r>
      <w:proofErr w:type="spellEnd"/>
      <w:r w:rsidRPr="0013282F">
        <w:rPr>
          <w:sz w:val="28"/>
          <w:szCs w:val="28"/>
        </w:rPr>
        <w:t xml:space="preserve"> Е. С. Теорія і методика фізичного виховання дітей дошкільного віку : навч. </w:t>
      </w:r>
      <w:proofErr w:type="spellStart"/>
      <w:r w:rsidRPr="0013282F">
        <w:rPr>
          <w:sz w:val="28"/>
          <w:szCs w:val="28"/>
        </w:rPr>
        <w:t>посіб</w:t>
      </w:r>
      <w:proofErr w:type="spellEnd"/>
      <w:r w:rsidRPr="0013282F">
        <w:rPr>
          <w:sz w:val="28"/>
          <w:szCs w:val="28"/>
        </w:rPr>
        <w:t xml:space="preserve">. для </w:t>
      </w:r>
      <w:proofErr w:type="spellStart"/>
      <w:r w:rsidRPr="0013282F">
        <w:rPr>
          <w:sz w:val="28"/>
          <w:szCs w:val="28"/>
        </w:rPr>
        <w:t>студ</w:t>
      </w:r>
      <w:proofErr w:type="spellEnd"/>
      <w:r w:rsidRPr="0013282F">
        <w:rPr>
          <w:sz w:val="28"/>
          <w:szCs w:val="28"/>
        </w:rPr>
        <w:t xml:space="preserve">. </w:t>
      </w:r>
      <w:proofErr w:type="spellStart"/>
      <w:r w:rsidRPr="0013282F">
        <w:rPr>
          <w:sz w:val="28"/>
          <w:szCs w:val="28"/>
        </w:rPr>
        <w:t>дошкі</w:t>
      </w:r>
      <w:r w:rsidR="00BA1797" w:rsidRPr="0013282F">
        <w:rPr>
          <w:sz w:val="28"/>
          <w:szCs w:val="28"/>
        </w:rPr>
        <w:t>л.ф-тіввищ</w:t>
      </w:r>
      <w:proofErr w:type="spellEnd"/>
      <w:r w:rsidR="00BA1797" w:rsidRPr="0013282F">
        <w:rPr>
          <w:sz w:val="28"/>
          <w:szCs w:val="28"/>
        </w:rPr>
        <w:t xml:space="preserve">. пед. навч. </w:t>
      </w:r>
      <w:proofErr w:type="spellStart"/>
      <w:r w:rsidR="00BA1797" w:rsidRPr="0013282F">
        <w:rPr>
          <w:sz w:val="28"/>
          <w:szCs w:val="28"/>
        </w:rPr>
        <w:t>закл</w:t>
      </w:r>
      <w:proofErr w:type="spellEnd"/>
      <w:r w:rsidR="00BA1797" w:rsidRPr="0013282F">
        <w:rPr>
          <w:sz w:val="28"/>
          <w:szCs w:val="28"/>
        </w:rPr>
        <w:t xml:space="preserve">. / </w:t>
      </w:r>
      <w:r w:rsidR="001A5645">
        <w:rPr>
          <w:sz w:val="28"/>
          <w:szCs w:val="28"/>
        </w:rPr>
        <w:t>Е. </w:t>
      </w:r>
      <w:r w:rsidRPr="0013282F">
        <w:rPr>
          <w:sz w:val="28"/>
          <w:szCs w:val="28"/>
        </w:rPr>
        <w:t xml:space="preserve">С. </w:t>
      </w:r>
      <w:proofErr w:type="spellStart"/>
      <w:r w:rsidRPr="0013282F">
        <w:rPr>
          <w:sz w:val="28"/>
          <w:szCs w:val="28"/>
        </w:rPr>
        <w:t>Вільчковський</w:t>
      </w:r>
      <w:proofErr w:type="spellEnd"/>
      <w:r w:rsidRPr="0013282F">
        <w:rPr>
          <w:sz w:val="28"/>
          <w:szCs w:val="28"/>
        </w:rPr>
        <w:t xml:space="preserve">, О. І. Курок. [2-ге вид., </w:t>
      </w:r>
      <w:proofErr w:type="spellStart"/>
      <w:r w:rsidRPr="0013282F">
        <w:rPr>
          <w:sz w:val="28"/>
          <w:szCs w:val="28"/>
        </w:rPr>
        <w:t>переробл</w:t>
      </w:r>
      <w:proofErr w:type="spellEnd"/>
      <w:r w:rsidRPr="0013282F">
        <w:rPr>
          <w:sz w:val="28"/>
          <w:szCs w:val="28"/>
        </w:rPr>
        <w:t xml:space="preserve">. та </w:t>
      </w:r>
      <w:proofErr w:type="spellStart"/>
      <w:r w:rsidRPr="0013282F">
        <w:rPr>
          <w:sz w:val="28"/>
          <w:szCs w:val="28"/>
        </w:rPr>
        <w:t>доповн</w:t>
      </w:r>
      <w:proofErr w:type="spellEnd"/>
      <w:r w:rsidRPr="0013282F">
        <w:rPr>
          <w:sz w:val="28"/>
          <w:szCs w:val="28"/>
        </w:rPr>
        <w:t>.]. – Суми : Університетська книга, 2005. – 427 с.</w:t>
      </w:r>
      <w:bookmarkStart w:id="5" w:name="_Ref373749778"/>
      <w:bookmarkEnd w:id="3"/>
      <w:bookmarkEnd w:id="4"/>
    </w:p>
    <w:p w:rsidR="00EA3442" w:rsidRPr="0013282F" w:rsidRDefault="00EA3442" w:rsidP="0013282F">
      <w:pPr>
        <w:pStyle w:val="a0"/>
        <w:spacing w:line="360" w:lineRule="auto"/>
        <w:rPr>
          <w:sz w:val="28"/>
          <w:szCs w:val="28"/>
          <w:lang w:val="ru-RU"/>
        </w:rPr>
      </w:pPr>
      <w:bookmarkStart w:id="6" w:name="_Ref373867611"/>
      <w:bookmarkEnd w:id="5"/>
      <w:proofErr w:type="spellStart"/>
      <w:r w:rsidRPr="0013282F">
        <w:rPr>
          <w:sz w:val="28"/>
          <w:szCs w:val="28"/>
          <w:lang w:val="ru-RU"/>
        </w:rPr>
        <w:t>Гориневський</w:t>
      </w:r>
      <w:proofErr w:type="spellEnd"/>
      <w:r w:rsidRPr="0013282F">
        <w:rPr>
          <w:sz w:val="28"/>
          <w:szCs w:val="28"/>
          <w:lang w:val="ru-RU"/>
        </w:rPr>
        <w:t xml:space="preserve"> В.</w:t>
      </w:r>
      <w:r w:rsidR="001A5645">
        <w:rPr>
          <w:sz w:val="28"/>
          <w:szCs w:val="28"/>
          <w:lang w:val="ru-RU"/>
        </w:rPr>
        <w:t xml:space="preserve"> </w:t>
      </w:r>
      <w:r w:rsidRPr="0013282F">
        <w:rPr>
          <w:sz w:val="28"/>
          <w:szCs w:val="28"/>
          <w:lang w:val="ru-RU"/>
        </w:rPr>
        <w:t>В. Руководство по физкультуре и врачебному контролю / В.</w:t>
      </w:r>
      <w:r w:rsidR="001A5645">
        <w:rPr>
          <w:sz w:val="28"/>
          <w:szCs w:val="28"/>
          <w:lang w:val="ru-RU"/>
        </w:rPr>
        <w:t xml:space="preserve"> </w:t>
      </w:r>
      <w:r w:rsidRPr="0013282F">
        <w:rPr>
          <w:sz w:val="28"/>
          <w:szCs w:val="28"/>
          <w:lang w:val="ru-RU"/>
        </w:rPr>
        <w:t xml:space="preserve">В. </w:t>
      </w:r>
      <w:proofErr w:type="spellStart"/>
      <w:r w:rsidRPr="0013282F">
        <w:rPr>
          <w:sz w:val="28"/>
          <w:szCs w:val="28"/>
          <w:lang w:val="ru-RU"/>
        </w:rPr>
        <w:t>Гориневський</w:t>
      </w:r>
      <w:proofErr w:type="spellEnd"/>
      <w:r w:rsidR="001A5645">
        <w:rPr>
          <w:sz w:val="28"/>
          <w:szCs w:val="28"/>
          <w:lang w:val="ru-RU"/>
        </w:rPr>
        <w:t xml:space="preserve"> </w:t>
      </w:r>
      <w:r w:rsidRPr="0013282F">
        <w:rPr>
          <w:sz w:val="28"/>
          <w:szCs w:val="28"/>
          <w:lang w:val="ru-RU"/>
        </w:rPr>
        <w:t>– М.</w:t>
      </w:r>
      <w:r w:rsidR="001A5645">
        <w:rPr>
          <w:sz w:val="28"/>
          <w:szCs w:val="28"/>
          <w:lang w:val="ru-RU"/>
        </w:rPr>
        <w:t xml:space="preserve"> </w:t>
      </w:r>
      <w:r w:rsidRPr="0013282F">
        <w:rPr>
          <w:sz w:val="28"/>
          <w:szCs w:val="28"/>
          <w:lang w:val="ru-RU"/>
        </w:rPr>
        <w:t>-</w:t>
      </w:r>
      <w:r w:rsidR="001A5645">
        <w:rPr>
          <w:sz w:val="28"/>
          <w:szCs w:val="28"/>
          <w:lang w:val="ru-RU"/>
        </w:rPr>
        <w:t xml:space="preserve"> </w:t>
      </w:r>
      <w:r w:rsidRPr="0013282F">
        <w:rPr>
          <w:sz w:val="28"/>
          <w:szCs w:val="28"/>
          <w:lang w:val="ru-RU"/>
        </w:rPr>
        <w:t xml:space="preserve">Л.: </w:t>
      </w:r>
      <w:proofErr w:type="spellStart"/>
      <w:r w:rsidRPr="0013282F">
        <w:rPr>
          <w:sz w:val="28"/>
          <w:szCs w:val="28"/>
          <w:lang w:val="ru-RU"/>
        </w:rPr>
        <w:t>Биомедгиз</w:t>
      </w:r>
      <w:proofErr w:type="spellEnd"/>
      <w:r w:rsidRPr="0013282F">
        <w:rPr>
          <w:sz w:val="28"/>
          <w:szCs w:val="28"/>
          <w:lang w:val="ru-RU"/>
        </w:rPr>
        <w:t>, 1935. – С. 19.</w:t>
      </w:r>
      <w:bookmarkEnd w:id="6"/>
    </w:p>
    <w:bookmarkStart w:id="7" w:name="_Ref373749872"/>
    <w:p w:rsidR="00EA3442" w:rsidRPr="0013282F" w:rsidRDefault="007765D0" w:rsidP="0013282F">
      <w:pPr>
        <w:pStyle w:val="a0"/>
        <w:spacing w:line="360" w:lineRule="auto"/>
        <w:rPr>
          <w:sz w:val="28"/>
          <w:szCs w:val="28"/>
        </w:rPr>
      </w:pPr>
      <w:r w:rsidRPr="0013282F">
        <w:rPr>
          <w:sz w:val="28"/>
          <w:szCs w:val="28"/>
          <w:lang w:val="ru-RU"/>
        </w:rPr>
        <w:fldChar w:fldCharType="begin"/>
      </w:r>
      <w:r w:rsidR="00EA3442" w:rsidRPr="0013282F">
        <w:rPr>
          <w:sz w:val="28"/>
          <w:szCs w:val="28"/>
          <w:lang w:val="ru-RU"/>
        </w:rPr>
        <w:instrText>HYPERLINK "http://lib.sportedu.ru/2SimQuery.idc?Author=%E3%F3%F2%E5%F0%EC%E0%ED%20%F2"</w:instrText>
      </w:r>
      <w:r w:rsidRPr="0013282F">
        <w:rPr>
          <w:sz w:val="28"/>
          <w:szCs w:val="28"/>
          <w:lang w:val="ru-RU"/>
        </w:rPr>
        <w:fldChar w:fldCharType="separate"/>
      </w:r>
      <w:proofErr w:type="spellStart"/>
      <w:r w:rsidR="00EA3442" w:rsidRPr="0013282F">
        <w:rPr>
          <w:rStyle w:val="af"/>
          <w:color w:val="auto"/>
          <w:sz w:val="28"/>
          <w:szCs w:val="28"/>
          <w:u w:val="none"/>
          <w:lang w:val="ru-RU"/>
        </w:rPr>
        <w:t>Гутерман</w:t>
      </w:r>
      <w:proofErr w:type="spellEnd"/>
      <w:r w:rsidR="00EA3442" w:rsidRPr="0013282F">
        <w:rPr>
          <w:rStyle w:val="af"/>
          <w:color w:val="auto"/>
          <w:sz w:val="28"/>
          <w:szCs w:val="28"/>
          <w:u w:val="none"/>
          <w:lang w:val="ru-RU"/>
        </w:rPr>
        <w:t xml:space="preserve"> Т.</w:t>
      </w:r>
      <w:r w:rsidR="001A5645">
        <w:rPr>
          <w:rStyle w:val="af"/>
          <w:color w:val="auto"/>
          <w:sz w:val="28"/>
          <w:szCs w:val="28"/>
          <w:u w:val="none"/>
          <w:lang w:val="ru-RU"/>
        </w:rPr>
        <w:t xml:space="preserve"> </w:t>
      </w:r>
      <w:r w:rsidR="00EA3442" w:rsidRPr="0013282F">
        <w:rPr>
          <w:rStyle w:val="af"/>
          <w:color w:val="auto"/>
          <w:sz w:val="28"/>
          <w:szCs w:val="28"/>
          <w:u w:val="none"/>
          <w:lang w:val="ru-RU"/>
        </w:rPr>
        <w:t>А.</w:t>
      </w:r>
      <w:r w:rsidRPr="0013282F">
        <w:rPr>
          <w:sz w:val="28"/>
          <w:szCs w:val="28"/>
          <w:lang w:val="ru-RU"/>
        </w:rPr>
        <w:fldChar w:fldCharType="end"/>
      </w:r>
      <w:r w:rsidR="001A5645">
        <w:rPr>
          <w:sz w:val="28"/>
          <w:szCs w:val="28"/>
          <w:lang w:val="ru-RU"/>
        </w:rPr>
        <w:t xml:space="preserve"> </w:t>
      </w:r>
      <w:hyperlink r:id="rId11" w:history="1">
        <w:r w:rsidR="00EA3442" w:rsidRPr="0013282F">
          <w:rPr>
            <w:rStyle w:val="af"/>
            <w:color w:val="auto"/>
            <w:sz w:val="28"/>
            <w:szCs w:val="28"/>
            <w:u w:val="none"/>
            <w:lang w:val="ru-RU"/>
          </w:rPr>
          <w:t>Дифференцированная</w:t>
        </w:r>
        <w:r w:rsidR="0013282F" w:rsidRPr="0013282F">
          <w:rPr>
            <w:rStyle w:val="af"/>
            <w:color w:val="auto"/>
            <w:sz w:val="28"/>
            <w:szCs w:val="28"/>
            <w:u w:val="none"/>
            <w:lang w:val="ru-RU"/>
          </w:rPr>
          <w:t xml:space="preserve"> </w:t>
        </w:r>
        <w:r w:rsidR="00EA3442" w:rsidRPr="0013282F">
          <w:rPr>
            <w:rStyle w:val="af"/>
            <w:color w:val="auto"/>
            <w:sz w:val="28"/>
            <w:szCs w:val="28"/>
            <w:u w:val="none"/>
            <w:lang w:val="ru-RU"/>
          </w:rPr>
          <w:t>коррекция нарушений осанки у детей 6-7 лет средствами</w:t>
        </w:r>
        <w:r w:rsidR="0013282F" w:rsidRPr="0013282F">
          <w:rPr>
            <w:rStyle w:val="af"/>
            <w:color w:val="auto"/>
            <w:sz w:val="28"/>
            <w:szCs w:val="28"/>
            <w:u w:val="none"/>
            <w:lang w:val="ru-RU"/>
          </w:rPr>
          <w:t xml:space="preserve"> </w:t>
        </w:r>
        <w:r w:rsidR="00EA3442" w:rsidRPr="0013282F">
          <w:rPr>
            <w:rStyle w:val="af"/>
            <w:color w:val="auto"/>
            <w:sz w:val="28"/>
            <w:szCs w:val="28"/>
            <w:u w:val="none"/>
            <w:lang w:val="ru-RU"/>
          </w:rPr>
          <w:t>оздоровительной</w:t>
        </w:r>
        <w:r w:rsidR="0013282F" w:rsidRPr="0013282F">
          <w:rPr>
            <w:rStyle w:val="af"/>
            <w:color w:val="auto"/>
            <w:sz w:val="28"/>
            <w:szCs w:val="28"/>
            <w:u w:val="none"/>
            <w:lang w:val="ru-RU"/>
          </w:rPr>
          <w:t xml:space="preserve"> </w:t>
        </w:r>
        <w:r w:rsidR="00EA3442" w:rsidRPr="0013282F">
          <w:rPr>
            <w:rStyle w:val="af"/>
            <w:color w:val="auto"/>
            <w:sz w:val="28"/>
            <w:szCs w:val="28"/>
            <w:u w:val="none"/>
            <w:lang w:val="ru-RU"/>
          </w:rPr>
          <w:t>физической</w:t>
        </w:r>
        <w:r w:rsidR="0013282F" w:rsidRPr="0013282F">
          <w:rPr>
            <w:rStyle w:val="af"/>
            <w:color w:val="auto"/>
            <w:sz w:val="28"/>
            <w:szCs w:val="28"/>
            <w:u w:val="none"/>
            <w:lang w:val="ru-RU"/>
          </w:rPr>
          <w:t xml:space="preserve"> </w:t>
        </w:r>
        <w:r w:rsidR="00EA3442" w:rsidRPr="0013282F">
          <w:rPr>
            <w:rStyle w:val="af"/>
            <w:color w:val="auto"/>
            <w:sz w:val="28"/>
            <w:szCs w:val="28"/>
            <w:u w:val="none"/>
            <w:lang w:val="ru-RU"/>
          </w:rPr>
          <w:t>культуры</w:t>
        </w:r>
      </w:hyperlink>
      <w:r w:rsidR="00EA3442" w:rsidRPr="0013282F">
        <w:rPr>
          <w:sz w:val="28"/>
          <w:szCs w:val="28"/>
          <w:lang w:val="ru-RU"/>
        </w:rPr>
        <w:t xml:space="preserve">: </w:t>
      </w:r>
      <w:proofErr w:type="spellStart"/>
      <w:r w:rsidR="00EA3442" w:rsidRPr="0013282F">
        <w:rPr>
          <w:sz w:val="28"/>
          <w:szCs w:val="28"/>
          <w:lang w:val="ru-RU"/>
        </w:rPr>
        <w:t>автореф</w:t>
      </w:r>
      <w:proofErr w:type="spellEnd"/>
      <w:r w:rsidR="00EA3442" w:rsidRPr="0013282F">
        <w:rPr>
          <w:sz w:val="28"/>
          <w:szCs w:val="28"/>
          <w:lang w:val="ru-RU"/>
        </w:rPr>
        <w:t xml:space="preserve">. </w:t>
      </w:r>
      <w:proofErr w:type="spellStart"/>
      <w:r w:rsidR="00EA3442" w:rsidRPr="0013282F">
        <w:rPr>
          <w:sz w:val="28"/>
          <w:szCs w:val="28"/>
          <w:lang w:val="ru-RU"/>
        </w:rPr>
        <w:t>дис</w:t>
      </w:r>
      <w:proofErr w:type="spellEnd"/>
      <w:r w:rsidR="00EA3442" w:rsidRPr="0013282F">
        <w:rPr>
          <w:sz w:val="28"/>
          <w:szCs w:val="28"/>
          <w:lang w:val="ru-RU"/>
        </w:rPr>
        <w:t>. на соискание</w:t>
      </w:r>
      <w:r w:rsidR="0013282F">
        <w:rPr>
          <w:sz w:val="28"/>
          <w:szCs w:val="28"/>
          <w:lang w:val="ru-RU"/>
        </w:rPr>
        <w:t xml:space="preserve"> </w:t>
      </w:r>
      <w:r w:rsidR="00EA3442" w:rsidRPr="0013282F">
        <w:rPr>
          <w:sz w:val="28"/>
          <w:szCs w:val="28"/>
          <w:lang w:val="ru-RU"/>
        </w:rPr>
        <w:t xml:space="preserve">учен. </w:t>
      </w:r>
      <w:r w:rsidR="0013282F" w:rsidRPr="0013282F">
        <w:rPr>
          <w:sz w:val="28"/>
          <w:szCs w:val="28"/>
          <w:lang w:val="ru-RU"/>
        </w:rPr>
        <w:t>С</w:t>
      </w:r>
      <w:r w:rsidR="00EA3442" w:rsidRPr="0013282F">
        <w:rPr>
          <w:sz w:val="28"/>
          <w:szCs w:val="28"/>
          <w:lang w:val="ru-RU"/>
        </w:rPr>
        <w:t>тепени</w:t>
      </w:r>
      <w:r w:rsidR="0013282F">
        <w:rPr>
          <w:sz w:val="28"/>
          <w:szCs w:val="28"/>
          <w:lang w:val="ru-RU"/>
        </w:rPr>
        <w:t xml:space="preserve"> </w:t>
      </w:r>
      <w:r w:rsidR="00EA3442" w:rsidRPr="0013282F">
        <w:rPr>
          <w:sz w:val="28"/>
          <w:szCs w:val="28"/>
          <w:lang w:val="ru-RU"/>
        </w:rPr>
        <w:t>канд.</w:t>
      </w:r>
      <w:r w:rsidR="00EA3442" w:rsidRPr="0013282F">
        <w:rPr>
          <w:sz w:val="28"/>
          <w:szCs w:val="28"/>
        </w:rPr>
        <w:t xml:space="preserve"> пед. наук</w:t>
      </w:r>
      <w:r w:rsidR="001A5645">
        <w:rPr>
          <w:sz w:val="28"/>
          <w:szCs w:val="28"/>
        </w:rPr>
        <w:t>. / Т. А. </w:t>
      </w:r>
      <w:proofErr w:type="spellStart"/>
      <w:r w:rsidR="001A5645">
        <w:rPr>
          <w:sz w:val="28"/>
          <w:szCs w:val="28"/>
        </w:rPr>
        <w:t>Гутерман</w:t>
      </w:r>
      <w:proofErr w:type="spellEnd"/>
      <w:r w:rsidR="001A5645">
        <w:rPr>
          <w:sz w:val="28"/>
          <w:szCs w:val="28"/>
        </w:rPr>
        <w:t xml:space="preserve"> – Краснодар, </w:t>
      </w:r>
      <w:r w:rsidR="00EA3442" w:rsidRPr="0013282F">
        <w:rPr>
          <w:sz w:val="28"/>
          <w:szCs w:val="28"/>
        </w:rPr>
        <w:t>2005. – 25 с.</w:t>
      </w:r>
      <w:bookmarkEnd w:id="7"/>
    </w:p>
    <w:p w:rsidR="00EA3442" w:rsidRPr="0013282F" w:rsidRDefault="00EA3442" w:rsidP="0013282F">
      <w:pPr>
        <w:pStyle w:val="a0"/>
        <w:spacing w:line="360" w:lineRule="auto"/>
        <w:rPr>
          <w:sz w:val="28"/>
          <w:szCs w:val="28"/>
        </w:rPr>
      </w:pPr>
      <w:r w:rsidRPr="0013282F">
        <w:rPr>
          <w:sz w:val="28"/>
          <w:szCs w:val="28"/>
        </w:rPr>
        <w:t>Здоров</w:t>
      </w:r>
      <w:r w:rsidR="00D23E64">
        <w:rPr>
          <w:sz w:val="28"/>
          <w:szCs w:val="28"/>
        </w:rPr>
        <w:t>’</w:t>
      </w:r>
      <w:r w:rsidRPr="0013282F">
        <w:rPr>
          <w:sz w:val="28"/>
          <w:szCs w:val="28"/>
        </w:rPr>
        <w:t>я населення України та діяльність лікувально-профілактичних закладів системи охорони здоров</w:t>
      </w:r>
      <w:r w:rsidR="00D23E64">
        <w:rPr>
          <w:sz w:val="28"/>
          <w:szCs w:val="28"/>
        </w:rPr>
        <w:t>’</w:t>
      </w:r>
      <w:r w:rsidRPr="0013282F">
        <w:rPr>
          <w:sz w:val="28"/>
          <w:szCs w:val="28"/>
        </w:rPr>
        <w:t>я. – К. : Центр мед. статистики</w:t>
      </w:r>
      <w:r w:rsidR="00E22617">
        <w:rPr>
          <w:sz w:val="28"/>
          <w:szCs w:val="28"/>
        </w:rPr>
        <w:t xml:space="preserve"> МОЗ України. – 2001. – 383 с.</w:t>
      </w:r>
    </w:p>
    <w:p w:rsidR="00EA3442" w:rsidRPr="0013282F" w:rsidRDefault="00EA3442" w:rsidP="0013282F">
      <w:pPr>
        <w:pStyle w:val="a0"/>
        <w:spacing w:line="360" w:lineRule="auto"/>
        <w:rPr>
          <w:sz w:val="28"/>
          <w:szCs w:val="28"/>
        </w:rPr>
      </w:pPr>
      <w:r w:rsidRPr="0013282F">
        <w:rPr>
          <w:sz w:val="28"/>
          <w:szCs w:val="28"/>
        </w:rPr>
        <w:t>Корж Ю. М. Методика фізичного виховання дітей старшого дошкільного віку з порушеннями функцій опорно-рухового апарату // Педагогічні науки: теорія, історія, інноваційні технології</w:t>
      </w:r>
      <w:r w:rsidR="00E22617">
        <w:rPr>
          <w:sz w:val="28"/>
          <w:szCs w:val="28"/>
        </w:rPr>
        <w:t xml:space="preserve">. – 2014. – №. 2. – </w:t>
      </w:r>
      <w:r w:rsidR="001A5645">
        <w:rPr>
          <w:sz w:val="28"/>
          <w:szCs w:val="28"/>
        </w:rPr>
        <w:t>С. </w:t>
      </w:r>
      <w:r w:rsidR="00E22617">
        <w:rPr>
          <w:sz w:val="28"/>
          <w:szCs w:val="28"/>
        </w:rPr>
        <w:t>232-242.</w:t>
      </w:r>
    </w:p>
    <w:p w:rsidR="00EA3442" w:rsidRPr="0013282F" w:rsidRDefault="00EA3442" w:rsidP="0013282F">
      <w:pPr>
        <w:pStyle w:val="a0"/>
        <w:spacing w:line="360" w:lineRule="auto"/>
        <w:rPr>
          <w:sz w:val="28"/>
          <w:szCs w:val="28"/>
        </w:rPr>
      </w:pPr>
      <w:bookmarkStart w:id="8" w:name="_Ref389473646"/>
      <w:r w:rsidRPr="0013282F">
        <w:rPr>
          <w:sz w:val="28"/>
          <w:szCs w:val="28"/>
        </w:rPr>
        <w:t xml:space="preserve">Корж Ю.М. Експериментальна авторська методика </w:t>
      </w:r>
      <w:proofErr w:type="spellStart"/>
      <w:r w:rsidRPr="0013282F">
        <w:rPr>
          <w:sz w:val="28"/>
          <w:szCs w:val="28"/>
        </w:rPr>
        <w:t>оздоровчо-корекційної</w:t>
      </w:r>
      <w:proofErr w:type="spellEnd"/>
      <w:r w:rsidRPr="0013282F">
        <w:rPr>
          <w:sz w:val="28"/>
          <w:szCs w:val="28"/>
        </w:rPr>
        <w:t xml:space="preserve"> гімнастики «Богатир» для дітей старшого дошкільного віку з порушеннями</w:t>
      </w:r>
      <w:r w:rsidR="00B54A9D" w:rsidRPr="00B54A9D">
        <w:rPr>
          <w:sz w:val="28"/>
          <w:szCs w:val="28"/>
        </w:rPr>
        <w:t xml:space="preserve"> </w:t>
      </w:r>
      <w:r w:rsidRPr="0013282F">
        <w:rPr>
          <w:sz w:val="28"/>
          <w:szCs w:val="28"/>
        </w:rPr>
        <w:t xml:space="preserve">функцій опорно-рухового апарату : навч. </w:t>
      </w:r>
      <w:proofErr w:type="spellStart"/>
      <w:r w:rsidRPr="0013282F">
        <w:rPr>
          <w:sz w:val="28"/>
          <w:szCs w:val="28"/>
        </w:rPr>
        <w:t>посіб</w:t>
      </w:r>
      <w:proofErr w:type="spellEnd"/>
      <w:r w:rsidRPr="0013282F">
        <w:rPr>
          <w:sz w:val="28"/>
          <w:szCs w:val="28"/>
        </w:rPr>
        <w:t xml:space="preserve">. / Ю. М. Корж – Суми : </w:t>
      </w:r>
      <w:proofErr w:type="spellStart"/>
      <w:r w:rsidRPr="0013282F">
        <w:rPr>
          <w:sz w:val="28"/>
          <w:szCs w:val="28"/>
        </w:rPr>
        <w:t>СумДПУ</w:t>
      </w:r>
      <w:proofErr w:type="spellEnd"/>
      <w:r w:rsidRPr="0013282F">
        <w:rPr>
          <w:sz w:val="28"/>
          <w:szCs w:val="28"/>
        </w:rPr>
        <w:t xml:space="preserve"> ім. А. С. Макаренка, 2012. – 160 с.</w:t>
      </w:r>
      <w:bookmarkEnd w:id="8"/>
    </w:p>
    <w:p w:rsidR="00EA3442" w:rsidRPr="0013282F" w:rsidRDefault="007765D0" w:rsidP="0013282F">
      <w:pPr>
        <w:pStyle w:val="a0"/>
        <w:spacing w:line="360" w:lineRule="auto"/>
        <w:rPr>
          <w:sz w:val="28"/>
          <w:szCs w:val="28"/>
        </w:rPr>
      </w:pPr>
      <w:hyperlink r:id="rId12" w:history="1">
        <w:proofErr w:type="spellStart"/>
        <w:r w:rsidR="00BA1797" w:rsidRPr="0013282F">
          <w:rPr>
            <w:rStyle w:val="af"/>
            <w:color w:val="auto"/>
            <w:sz w:val="28"/>
            <w:szCs w:val="28"/>
            <w:u w:val="none"/>
          </w:rPr>
          <w:t>Ловейко</w:t>
        </w:r>
        <w:proofErr w:type="spellEnd"/>
        <w:r w:rsidR="00BA1797" w:rsidRPr="0013282F">
          <w:rPr>
            <w:rStyle w:val="af"/>
            <w:color w:val="auto"/>
            <w:sz w:val="28"/>
            <w:szCs w:val="28"/>
            <w:u w:val="none"/>
          </w:rPr>
          <w:t xml:space="preserve"> И. </w:t>
        </w:r>
        <w:r w:rsidR="00EA3442" w:rsidRPr="0013282F">
          <w:rPr>
            <w:rStyle w:val="af"/>
            <w:color w:val="auto"/>
            <w:sz w:val="28"/>
            <w:szCs w:val="28"/>
            <w:u w:val="none"/>
          </w:rPr>
          <w:t>Д.</w:t>
        </w:r>
      </w:hyperlink>
      <w:r w:rsidR="00E22617">
        <w:t xml:space="preserve"> </w:t>
      </w:r>
      <w:r>
        <w:fldChar w:fldCharType="begin"/>
      </w:r>
      <w:r>
        <w:instrText>HYPERLINK "http://lib.sportedu.ru/2SimQuery.idc?Title=%EB%E5%F7%E5%E1%ED%E0%FF%20%F4%E8%E7%EA%F3%EB%FC%F2%F3%F0%E0%20%EF%F0%E8%20%E7%E0%E1%EE%EB%E5%E2%E0%ED%E8%FF%F5%20%EF%EE%E7%E2%EE%ED%EE%F7%ED%E8%EA%E0%20%F3%20%E4%E5%F2%E5%E9"</w:instrText>
      </w:r>
      <w:r>
        <w:fldChar w:fldCharType="separate"/>
      </w:r>
      <w:proofErr w:type="spellStart"/>
      <w:r w:rsidR="00EA3442" w:rsidRPr="0013282F">
        <w:rPr>
          <w:rStyle w:val="af"/>
          <w:color w:val="auto"/>
          <w:sz w:val="28"/>
          <w:szCs w:val="28"/>
          <w:u w:val="none"/>
        </w:rPr>
        <w:t>Лечебная</w:t>
      </w:r>
      <w:proofErr w:type="spellEnd"/>
      <w:r w:rsidR="0013282F">
        <w:rPr>
          <w:rStyle w:val="af"/>
          <w:color w:val="auto"/>
          <w:sz w:val="28"/>
          <w:szCs w:val="28"/>
          <w:u w:val="none"/>
          <w:lang w:val="ru-RU"/>
        </w:rPr>
        <w:t xml:space="preserve"> </w:t>
      </w:r>
      <w:proofErr w:type="spellStart"/>
      <w:r w:rsidR="00EA3442" w:rsidRPr="0013282F">
        <w:rPr>
          <w:rStyle w:val="af"/>
          <w:color w:val="auto"/>
          <w:sz w:val="28"/>
          <w:szCs w:val="28"/>
          <w:u w:val="none"/>
        </w:rPr>
        <w:t>физкультура</w:t>
      </w:r>
      <w:proofErr w:type="spellEnd"/>
      <w:r w:rsidR="00EA3442" w:rsidRPr="0013282F">
        <w:rPr>
          <w:rStyle w:val="af"/>
          <w:color w:val="auto"/>
          <w:sz w:val="28"/>
          <w:szCs w:val="28"/>
          <w:u w:val="none"/>
        </w:rPr>
        <w:t xml:space="preserve"> при </w:t>
      </w:r>
      <w:proofErr w:type="spellStart"/>
      <w:r w:rsidR="00EA3442" w:rsidRPr="0013282F">
        <w:rPr>
          <w:rStyle w:val="af"/>
          <w:color w:val="auto"/>
          <w:sz w:val="28"/>
          <w:szCs w:val="28"/>
          <w:u w:val="none"/>
        </w:rPr>
        <w:t>заболеваниях</w:t>
      </w:r>
      <w:proofErr w:type="spellEnd"/>
      <w:r w:rsidR="0013282F">
        <w:rPr>
          <w:rStyle w:val="af"/>
          <w:color w:val="auto"/>
          <w:sz w:val="28"/>
          <w:szCs w:val="28"/>
          <w:u w:val="none"/>
          <w:lang w:val="ru-RU"/>
        </w:rPr>
        <w:t xml:space="preserve"> </w:t>
      </w:r>
      <w:proofErr w:type="spellStart"/>
      <w:r w:rsidR="00EA3442" w:rsidRPr="0013282F">
        <w:rPr>
          <w:rStyle w:val="af"/>
          <w:color w:val="auto"/>
          <w:sz w:val="28"/>
          <w:szCs w:val="28"/>
          <w:u w:val="none"/>
        </w:rPr>
        <w:t>позвоночника</w:t>
      </w:r>
      <w:proofErr w:type="spellEnd"/>
      <w:r w:rsidR="00EA3442" w:rsidRPr="0013282F">
        <w:rPr>
          <w:rStyle w:val="af"/>
          <w:color w:val="auto"/>
          <w:sz w:val="28"/>
          <w:szCs w:val="28"/>
          <w:u w:val="none"/>
        </w:rPr>
        <w:t xml:space="preserve"> у </w:t>
      </w:r>
      <w:proofErr w:type="spellStart"/>
      <w:r w:rsidR="00EA3442" w:rsidRPr="0013282F">
        <w:rPr>
          <w:rStyle w:val="af"/>
          <w:color w:val="auto"/>
          <w:sz w:val="28"/>
          <w:szCs w:val="28"/>
          <w:u w:val="none"/>
        </w:rPr>
        <w:t>детей</w:t>
      </w:r>
      <w:proofErr w:type="spellEnd"/>
      <w:r>
        <w:fldChar w:fldCharType="end"/>
      </w:r>
      <w:r w:rsidR="00EA3442" w:rsidRPr="0013282F">
        <w:rPr>
          <w:rStyle w:val="apple-converted-space"/>
          <w:rFonts w:eastAsia="DejaVu Sans"/>
          <w:sz w:val="28"/>
          <w:szCs w:val="28"/>
        </w:rPr>
        <w:t> </w:t>
      </w:r>
      <w:r w:rsidR="00EA3442" w:rsidRPr="0013282F">
        <w:rPr>
          <w:sz w:val="28"/>
          <w:szCs w:val="28"/>
        </w:rPr>
        <w:t>/</w:t>
      </w:r>
      <w:r w:rsidR="00EA3442" w:rsidRPr="0013282F">
        <w:rPr>
          <w:rStyle w:val="apple-converted-space"/>
          <w:rFonts w:eastAsia="DejaVu Sans"/>
          <w:sz w:val="28"/>
          <w:szCs w:val="28"/>
        </w:rPr>
        <w:t> </w:t>
      </w:r>
      <w:hyperlink r:id="rId13" w:history="1">
        <w:r w:rsidR="00EA3442" w:rsidRPr="0013282F">
          <w:rPr>
            <w:rStyle w:val="af"/>
            <w:color w:val="auto"/>
            <w:sz w:val="28"/>
            <w:szCs w:val="28"/>
            <w:u w:val="none"/>
          </w:rPr>
          <w:t xml:space="preserve">И.Д. </w:t>
        </w:r>
        <w:proofErr w:type="spellStart"/>
        <w:r w:rsidR="00EA3442" w:rsidRPr="0013282F">
          <w:rPr>
            <w:rStyle w:val="af"/>
            <w:color w:val="auto"/>
            <w:sz w:val="28"/>
            <w:szCs w:val="28"/>
            <w:u w:val="none"/>
          </w:rPr>
          <w:t>Ловейко</w:t>
        </w:r>
        <w:proofErr w:type="spellEnd"/>
      </w:hyperlink>
      <w:r w:rsidR="00EA3442" w:rsidRPr="0013282F">
        <w:rPr>
          <w:sz w:val="28"/>
          <w:szCs w:val="28"/>
        </w:rPr>
        <w:t>,</w:t>
      </w:r>
      <w:r w:rsidR="00EA3442" w:rsidRPr="0013282F">
        <w:rPr>
          <w:rStyle w:val="apple-converted-space"/>
          <w:rFonts w:eastAsia="DejaVu Sans"/>
          <w:sz w:val="28"/>
          <w:szCs w:val="28"/>
        </w:rPr>
        <w:t> </w:t>
      </w:r>
      <w:hyperlink r:id="rId14" w:history="1">
        <w:r w:rsidR="00EA3442" w:rsidRPr="0013282F">
          <w:rPr>
            <w:rStyle w:val="af"/>
            <w:color w:val="auto"/>
            <w:sz w:val="28"/>
            <w:szCs w:val="28"/>
            <w:u w:val="none"/>
          </w:rPr>
          <w:t xml:space="preserve">М.П. </w:t>
        </w:r>
        <w:proofErr w:type="spellStart"/>
        <w:r w:rsidR="00EA3442" w:rsidRPr="0013282F">
          <w:rPr>
            <w:rStyle w:val="af"/>
            <w:color w:val="auto"/>
            <w:sz w:val="28"/>
            <w:szCs w:val="28"/>
            <w:u w:val="none"/>
          </w:rPr>
          <w:t>Фонарева</w:t>
        </w:r>
        <w:proofErr w:type="spellEnd"/>
      </w:hyperlink>
      <w:r w:rsidR="00EA3442" w:rsidRPr="0013282F">
        <w:rPr>
          <w:sz w:val="28"/>
          <w:szCs w:val="28"/>
        </w:rPr>
        <w:t>. –</w:t>
      </w:r>
      <w:r w:rsidR="001A5645">
        <w:rPr>
          <w:sz w:val="28"/>
          <w:szCs w:val="28"/>
        </w:rPr>
        <w:t xml:space="preserve"> </w:t>
      </w:r>
      <w:r w:rsidR="00EA3442" w:rsidRPr="0013282F">
        <w:rPr>
          <w:sz w:val="28"/>
          <w:szCs w:val="28"/>
        </w:rPr>
        <w:t>Л.</w:t>
      </w:r>
      <w:r w:rsidR="001A5645">
        <w:rPr>
          <w:sz w:val="28"/>
          <w:szCs w:val="28"/>
        </w:rPr>
        <w:t xml:space="preserve"> </w:t>
      </w:r>
      <w:r w:rsidR="00EA3442" w:rsidRPr="0013282F">
        <w:rPr>
          <w:sz w:val="28"/>
          <w:szCs w:val="28"/>
        </w:rPr>
        <w:t>: Медицина, 1988.</w:t>
      </w:r>
    </w:p>
    <w:p w:rsidR="00EA3442" w:rsidRPr="0013282F" w:rsidRDefault="00EA3442" w:rsidP="0013282F">
      <w:pPr>
        <w:pStyle w:val="a0"/>
        <w:spacing w:line="360" w:lineRule="auto"/>
        <w:rPr>
          <w:sz w:val="28"/>
          <w:szCs w:val="28"/>
        </w:rPr>
      </w:pPr>
      <w:r w:rsidRPr="0013282F">
        <w:rPr>
          <w:sz w:val="28"/>
          <w:szCs w:val="28"/>
        </w:rPr>
        <w:t>Мухін В. М. Фізична реабілітація : підручник для інститутів фізичної культури і спорту / В. М. Мухін. – К. : Олімпій</w:t>
      </w:r>
      <w:r w:rsidR="00E22617">
        <w:rPr>
          <w:sz w:val="28"/>
          <w:szCs w:val="28"/>
        </w:rPr>
        <w:t>ська література, 2000. – 423 с.</w:t>
      </w:r>
    </w:p>
    <w:bookmarkStart w:id="9" w:name="_Ref373749883"/>
    <w:p w:rsidR="00EA3442" w:rsidRPr="0013282F" w:rsidRDefault="007765D0" w:rsidP="0013282F">
      <w:pPr>
        <w:pStyle w:val="a0"/>
        <w:spacing w:line="360" w:lineRule="auto"/>
        <w:rPr>
          <w:sz w:val="28"/>
          <w:szCs w:val="28"/>
        </w:rPr>
      </w:pPr>
      <w:r w:rsidRPr="0013282F">
        <w:rPr>
          <w:sz w:val="28"/>
          <w:szCs w:val="28"/>
          <w:lang w:val="ru-RU"/>
        </w:rPr>
        <w:fldChar w:fldCharType="begin"/>
      </w:r>
      <w:r w:rsidR="00EA3442" w:rsidRPr="0013282F">
        <w:rPr>
          <w:sz w:val="28"/>
          <w:szCs w:val="28"/>
          <w:lang w:val="ru-RU"/>
        </w:rPr>
        <w:instrText>HYPERLINK "http://lib.sportedu.ru/2SimQuery.idc?Author=%ED%E0%F0%F1%EA%E8%ED%20%E3"</w:instrText>
      </w:r>
      <w:r w:rsidRPr="0013282F">
        <w:rPr>
          <w:sz w:val="28"/>
          <w:szCs w:val="28"/>
          <w:lang w:val="ru-RU"/>
        </w:rPr>
        <w:fldChar w:fldCharType="separate"/>
      </w:r>
      <w:proofErr w:type="spellStart"/>
      <w:r w:rsidR="00EA3442" w:rsidRPr="0013282F">
        <w:rPr>
          <w:rStyle w:val="af"/>
          <w:color w:val="auto"/>
          <w:sz w:val="28"/>
          <w:szCs w:val="28"/>
          <w:u w:val="none"/>
          <w:lang w:val="ru-RU"/>
        </w:rPr>
        <w:t>Нарскин</w:t>
      </w:r>
      <w:proofErr w:type="spellEnd"/>
      <w:r w:rsidR="0013282F">
        <w:rPr>
          <w:rStyle w:val="af"/>
          <w:color w:val="auto"/>
          <w:sz w:val="28"/>
          <w:szCs w:val="28"/>
          <w:u w:val="none"/>
          <w:lang w:val="ru-RU"/>
        </w:rPr>
        <w:t xml:space="preserve"> </w:t>
      </w:r>
      <w:r w:rsidR="00EA3442" w:rsidRPr="0013282F">
        <w:rPr>
          <w:rStyle w:val="af"/>
          <w:color w:val="auto"/>
          <w:sz w:val="28"/>
          <w:szCs w:val="28"/>
          <w:u w:val="none"/>
          <w:lang w:val="ru-RU"/>
        </w:rPr>
        <w:t>Г.</w:t>
      </w:r>
      <w:r w:rsidR="0013282F">
        <w:rPr>
          <w:rStyle w:val="af"/>
          <w:color w:val="auto"/>
          <w:sz w:val="28"/>
          <w:szCs w:val="28"/>
          <w:u w:val="none"/>
          <w:lang w:val="ru-RU"/>
        </w:rPr>
        <w:t xml:space="preserve"> </w:t>
      </w:r>
      <w:r w:rsidR="00EA3442" w:rsidRPr="0013282F">
        <w:rPr>
          <w:rStyle w:val="af"/>
          <w:color w:val="auto"/>
          <w:sz w:val="28"/>
          <w:szCs w:val="28"/>
          <w:u w:val="none"/>
          <w:lang w:val="ru-RU"/>
        </w:rPr>
        <w:t>И.</w:t>
      </w:r>
      <w:r w:rsidRPr="0013282F">
        <w:rPr>
          <w:sz w:val="28"/>
          <w:szCs w:val="28"/>
          <w:lang w:val="ru-RU"/>
        </w:rPr>
        <w:fldChar w:fldCharType="end"/>
      </w:r>
      <w:r w:rsidR="00EA3442" w:rsidRPr="0013282F">
        <w:rPr>
          <w:rStyle w:val="apple-converted-space"/>
          <w:rFonts w:eastAsia="DejaVu Sans"/>
          <w:sz w:val="28"/>
          <w:szCs w:val="28"/>
          <w:lang w:val="ru-RU"/>
        </w:rPr>
        <w:t> </w:t>
      </w:r>
      <w:hyperlink r:id="rId15" w:history="1">
        <w:r w:rsidR="00EA3442" w:rsidRPr="0013282F">
          <w:rPr>
            <w:rStyle w:val="af"/>
            <w:color w:val="auto"/>
            <w:sz w:val="28"/>
            <w:szCs w:val="28"/>
            <w:u w:val="none"/>
            <w:lang w:val="ru-RU"/>
          </w:rPr>
          <w:t>Профилактика и коррекция</w:t>
        </w:r>
        <w:r w:rsidR="0013282F" w:rsidRPr="0013282F">
          <w:rPr>
            <w:rStyle w:val="af"/>
            <w:color w:val="auto"/>
            <w:sz w:val="28"/>
            <w:szCs w:val="28"/>
            <w:u w:val="none"/>
            <w:lang w:val="ru-RU"/>
          </w:rPr>
          <w:t xml:space="preserve"> </w:t>
        </w:r>
        <w:r w:rsidR="00EA3442" w:rsidRPr="0013282F">
          <w:rPr>
            <w:rStyle w:val="af"/>
            <w:color w:val="auto"/>
            <w:sz w:val="28"/>
            <w:szCs w:val="28"/>
            <w:u w:val="none"/>
            <w:lang w:val="ru-RU"/>
          </w:rPr>
          <w:t>отклонений в опорно-двигательно</w:t>
        </w:r>
        <w:r w:rsidR="0013282F" w:rsidRPr="0013282F">
          <w:rPr>
            <w:rStyle w:val="af"/>
            <w:color w:val="auto"/>
            <w:sz w:val="28"/>
            <w:szCs w:val="28"/>
            <w:u w:val="none"/>
            <w:lang w:val="ru-RU"/>
          </w:rPr>
          <w:t xml:space="preserve">го </w:t>
        </w:r>
        <w:proofErr w:type="gramStart"/>
        <w:r w:rsidR="0013282F" w:rsidRPr="0013282F">
          <w:rPr>
            <w:rStyle w:val="af"/>
            <w:color w:val="auto"/>
            <w:sz w:val="28"/>
            <w:szCs w:val="28"/>
            <w:u w:val="none"/>
            <w:lang w:val="ru-RU"/>
          </w:rPr>
          <w:t>а</w:t>
        </w:r>
        <w:r w:rsidR="00EA3442" w:rsidRPr="0013282F">
          <w:rPr>
            <w:rStyle w:val="af"/>
            <w:color w:val="auto"/>
            <w:sz w:val="28"/>
            <w:szCs w:val="28"/>
            <w:u w:val="none"/>
            <w:lang w:val="ru-RU"/>
          </w:rPr>
          <w:t>ппарате</w:t>
        </w:r>
        <w:proofErr w:type="gramEnd"/>
        <w:r w:rsidR="0013282F" w:rsidRPr="0013282F">
          <w:rPr>
            <w:rStyle w:val="af"/>
            <w:color w:val="auto"/>
            <w:sz w:val="28"/>
            <w:szCs w:val="28"/>
            <w:u w:val="none"/>
            <w:lang w:val="ru-RU"/>
          </w:rPr>
          <w:t xml:space="preserve"> </w:t>
        </w:r>
        <w:r w:rsidR="00EA3442" w:rsidRPr="0013282F">
          <w:rPr>
            <w:rStyle w:val="af"/>
            <w:color w:val="auto"/>
            <w:sz w:val="28"/>
            <w:szCs w:val="28"/>
            <w:u w:val="none"/>
            <w:lang w:val="ru-RU"/>
          </w:rPr>
          <w:t>детей</w:t>
        </w:r>
        <w:r w:rsidR="0013282F" w:rsidRPr="0013282F">
          <w:rPr>
            <w:rStyle w:val="af"/>
            <w:color w:val="auto"/>
            <w:sz w:val="28"/>
            <w:szCs w:val="28"/>
            <w:u w:val="none"/>
            <w:lang w:val="ru-RU"/>
          </w:rPr>
          <w:t xml:space="preserve"> </w:t>
        </w:r>
        <w:r w:rsidR="00EA3442" w:rsidRPr="0013282F">
          <w:rPr>
            <w:rStyle w:val="af"/>
            <w:color w:val="auto"/>
            <w:sz w:val="28"/>
            <w:szCs w:val="28"/>
            <w:u w:val="none"/>
            <w:lang w:val="ru-RU"/>
          </w:rPr>
          <w:t>дошкольного и школьного</w:t>
        </w:r>
        <w:r w:rsidR="0013282F" w:rsidRPr="0013282F">
          <w:rPr>
            <w:rStyle w:val="af"/>
            <w:color w:val="auto"/>
            <w:sz w:val="28"/>
            <w:szCs w:val="28"/>
            <w:u w:val="none"/>
            <w:lang w:val="ru-RU"/>
          </w:rPr>
          <w:t xml:space="preserve"> </w:t>
        </w:r>
        <w:r w:rsidR="00EA3442" w:rsidRPr="0013282F">
          <w:rPr>
            <w:rStyle w:val="af"/>
            <w:color w:val="auto"/>
            <w:sz w:val="28"/>
            <w:szCs w:val="28"/>
            <w:u w:val="none"/>
            <w:lang w:val="ru-RU"/>
          </w:rPr>
          <w:t>возраста</w:t>
        </w:r>
      </w:hyperlink>
      <w:r w:rsidR="00EA3442" w:rsidRPr="0013282F">
        <w:rPr>
          <w:rStyle w:val="apple-converted-space"/>
          <w:rFonts w:eastAsia="DejaVu Sans"/>
          <w:sz w:val="28"/>
          <w:szCs w:val="28"/>
          <w:lang w:val="ru-RU"/>
        </w:rPr>
        <w:t> </w:t>
      </w:r>
      <w:r w:rsidR="001A5645">
        <w:rPr>
          <w:sz w:val="28"/>
          <w:szCs w:val="28"/>
          <w:lang w:val="ru-RU"/>
        </w:rPr>
        <w:t>/ Г. И.</w:t>
      </w:r>
      <w:r w:rsidR="001A5645">
        <w:t> </w:t>
      </w:r>
      <w:proofErr w:type="spellStart"/>
      <w:r w:rsidR="00EA3442" w:rsidRPr="0013282F">
        <w:rPr>
          <w:sz w:val="28"/>
          <w:szCs w:val="28"/>
          <w:lang w:val="ru-RU"/>
        </w:rPr>
        <w:t>Нарскин</w:t>
      </w:r>
      <w:proofErr w:type="spellEnd"/>
      <w:r w:rsidR="00EA3442" w:rsidRPr="0013282F">
        <w:rPr>
          <w:sz w:val="28"/>
          <w:szCs w:val="28"/>
          <w:lang w:val="ru-RU"/>
        </w:rPr>
        <w:t xml:space="preserve"> //</w:t>
      </w:r>
      <w:r w:rsidR="00EA3442" w:rsidRPr="0013282F">
        <w:rPr>
          <w:rStyle w:val="apple-converted-space"/>
          <w:rFonts w:eastAsia="DejaVu Sans"/>
          <w:sz w:val="28"/>
          <w:szCs w:val="28"/>
          <w:lang w:val="ru-RU"/>
        </w:rPr>
        <w:t> </w:t>
      </w:r>
      <w:hyperlink r:id="rId16" w:history="1">
        <w:r w:rsidR="00EA3442" w:rsidRPr="0013282F">
          <w:rPr>
            <w:rStyle w:val="af"/>
            <w:color w:val="auto"/>
            <w:sz w:val="28"/>
            <w:szCs w:val="28"/>
            <w:u w:val="none"/>
            <w:lang w:val="ru-RU"/>
          </w:rPr>
          <w:t>Физическая культура: воспитание, образование, тренировка</w:t>
        </w:r>
      </w:hyperlink>
      <w:r w:rsidR="001A5645">
        <w:rPr>
          <w:sz w:val="28"/>
          <w:szCs w:val="28"/>
        </w:rPr>
        <w:t>. – 2002. </w:t>
      </w:r>
      <w:r w:rsidR="00EA3442" w:rsidRPr="0013282F">
        <w:rPr>
          <w:sz w:val="28"/>
          <w:szCs w:val="28"/>
        </w:rPr>
        <w:t>– №4. – С. 60-61.</w:t>
      </w:r>
      <w:bookmarkEnd w:id="9"/>
    </w:p>
    <w:bookmarkStart w:id="10" w:name="_Ref373749893"/>
    <w:p w:rsidR="00EA3442" w:rsidRPr="0013282F" w:rsidRDefault="007765D0" w:rsidP="0013282F">
      <w:pPr>
        <w:pStyle w:val="a0"/>
        <w:spacing w:line="360" w:lineRule="auto"/>
        <w:rPr>
          <w:sz w:val="28"/>
          <w:szCs w:val="28"/>
          <w:lang w:val="ru-RU"/>
        </w:rPr>
      </w:pPr>
      <w:r w:rsidRPr="0013282F">
        <w:rPr>
          <w:sz w:val="28"/>
          <w:szCs w:val="28"/>
          <w:lang w:val="ru-RU"/>
        </w:rPr>
        <w:fldChar w:fldCharType="begin"/>
      </w:r>
      <w:r w:rsidR="00EA3442" w:rsidRPr="0013282F">
        <w:rPr>
          <w:sz w:val="28"/>
          <w:szCs w:val="28"/>
          <w:lang w:val="ru-RU"/>
        </w:rPr>
        <w:instrText>HYPERLINK "http://lib.sportedu.ru/2SimQuery.idc?Author=%EF%EE%F2%E0%EF%F7%F3%EA%20%E0"</w:instrText>
      </w:r>
      <w:r w:rsidRPr="0013282F">
        <w:rPr>
          <w:sz w:val="28"/>
          <w:szCs w:val="28"/>
          <w:lang w:val="ru-RU"/>
        </w:rPr>
        <w:fldChar w:fldCharType="separate"/>
      </w:r>
      <w:proofErr w:type="spellStart"/>
      <w:r w:rsidR="00EA3442" w:rsidRPr="0013282F">
        <w:rPr>
          <w:rStyle w:val="af"/>
          <w:color w:val="auto"/>
          <w:sz w:val="28"/>
          <w:szCs w:val="28"/>
          <w:u w:val="none"/>
          <w:lang w:val="ru-RU"/>
        </w:rPr>
        <w:t>Потапчук</w:t>
      </w:r>
      <w:proofErr w:type="spellEnd"/>
      <w:r w:rsidR="0013282F">
        <w:rPr>
          <w:rStyle w:val="af"/>
          <w:color w:val="auto"/>
          <w:sz w:val="28"/>
          <w:szCs w:val="28"/>
          <w:u w:val="none"/>
          <w:lang w:val="ru-RU"/>
        </w:rPr>
        <w:t xml:space="preserve"> </w:t>
      </w:r>
      <w:r w:rsidR="00EA3442" w:rsidRPr="0013282F">
        <w:rPr>
          <w:rStyle w:val="af"/>
          <w:color w:val="auto"/>
          <w:sz w:val="28"/>
          <w:szCs w:val="28"/>
          <w:u w:val="none"/>
          <w:lang w:val="ru-RU"/>
        </w:rPr>
        <w:t>А.</w:t>
      </w:r>
      <w:r w:rsidR="0013282F">
        <w:rPr>
          <w:rStyle w:val="af"/>
          <w:color w:val="auto"/>
          <w:sz w:val="28"/>
          <w:szCs w:val="28"/>
          <w:u w:val="none"/>
          <w:lang w:val="ru-RU"/>
        </w:rPr>
        <w:t xml:space="preserve"> </w:t>
      </w:r>
      <w:r w:rsidR="00EA3442" w:rsidRPr="0013282F">
        <w:rPr>
          <w:rStyle w:val="af"/>
          <w:color w:val="auto"/>
          <w:sz w:val="28"/>
          <w:szCs w:val="28"/>
          <w:u w:val="none"/>
          <w:lang w:val="ru-RU"/>
        </w:rPr>
        <w:t>А.</w:t>
      </w:r>
      <w:r w:rsidRPr="0013282F">
        <w:rPr>
          <w:sz w:val="28"/>
          <w:szCs w:val="28"/>
          <w:lang w:val="ru-RU"/>
        </w:rPr>
        <w:fldChar w:fldCharType="end"/>
      </w:r>
      <w:r w:rsidR="00EA3442" w:rsidRPr="0013282F">
        <w:rPr>
          <w:rStyle w:val="apple-converted-space"/>
          <w:rFonts w:eastAsia="DejaVu Sans"/>
          <w:sz w:val="28"/>
          <w:szCs w:val="28"/>
          <w:lang w:val="ru-RU"/>
        </w:rPr>
        <w:t> </w:t>
      </w:r>
      <w:hyperlink r:id="rId17" w:history="1">
        <w:r w:rsidR="00EA3442" w:rsidRPr="0013282F">
          <w:rPr>
            <w:rStyle w:val="af"/>
            <w:color w:val="auto"/>
            <w:sz w:val="28"/>
            <w:szCs w:val="28"/>
            <w:u w:val="none"/>
            <w:lang w:val="ru-RU"/>
          </w:rPr>
          <w:t>Бодрящая</w:t>
        </w:r>
        <w:r w:rsidR="0013282F" w:rsidRPr="0013282F">
          <w:rPr>
            <w:rStyle w:val="af"/>
            <w:color w:val="auto"/>
            <w:sz w:val="28"/>
            <w:szCs w:val="28"/>
            <w:u w:val="none"/>
            <w:lang w:val="ru-RU"/>
          </w:rPr>
          <w:t xml:space="preserve"> </w:t>
        </w:r>
        <w:r w:rsidR="00EA3442" w:rsidRPr="0013282F">
          <w:rPr>
            <w:rStyle w:val="af"/>
            <w:color w:val="auto"/>
            <w:sz w:val="28"/>
            <w:szCs w:val="28"/>
            <w:u w:val="none"/>
            <w:lang w:val="ru-RU"/>
          </w:rPr>
          <w:t>гимнастика</w:t>
        </w:r>
        <w:r w:rsidR="0013282F" w:rsidRPr="0013282F">
          <w:rPr>
            <w:rStyle w:val="af"/>
            <w:color w:val="auto"/>
            <w:sz w:val="28"/>
            <w:szCs w:val="28"/>
            <w:u w:val="none"/>
            <w:lang w:val="ru-RU"/>
          </w:rPr>
          <w:t xml:space="preserve"> </w:t>
        </w:r>
        <w:r w:rsidR="00EA3442" w:rsidRPr="0013282F">
          <w:rPr>
            <w:rStyle w:val="af"/>
            <w:color w:val="auto"/>
            <w:sz w:val="28"/>
            <w:szCs w:val="28"/>
            <w:u w:val="none"/>
            <w:lang w:val="ru-RU"/>
          </w:rPr>
          <w:t>как</w:t>
        </w:r>
        <w:r w:rsidR="0013282F" w:rsidRPr="0013282F">
          <w:rPr>
            <w:rStyle w:val="af"/>
            <w:color w:val="auto"/>
            <w:sz w:val="28"/>
            <w:szCs w:val="28"/>
            <w:u w:val="none"/>
            <w:lang w:val="ru-RU"/>
          </w:rPr>
          <w:t xml:space="preserve"> </w:t>
        </w:r>
        <w:r w:rsidR="00EA3442" w:rsidRPr="0013282F">
          <w:rPr>
            <w:rStyle w:val="af"/>
            <w:color w:val="auto"/>
            <w:sz w:val="28"/>
            <w:szCs w:val="28"/>
            <w:u w:val="none"/>
            <w:lang w:val="ru-RU"/>
          </w:rPr>
          <w:t>средство</w:t>
        </w:r>
        <w:r w:rsidR="0013282F" w:rsidRPr="0013282F">
          <w:rPr>
            <w:rStyle w:val="af"/>
            <w:color w:val="auto"/>
            <w:sz w:val="28"/>
            <w:szCs w:val="28"/>
            <w:u w:val="none"/>
            <w:lang w:val="ru-RU"/>
          </w:rPr>
          <w:t xml:space="preserve"> </w:t>
        </w:r>
        <w:r w:rsidR="00EA3442" w:rsidRPr="0013282F">
          <w:rPr>
            <w:rStyle w:val="af"/>
            <w:color w:val="auto"/>
            <w:sz w:val="28"/>
            <w:szCs w:val="28"/>
            <w:u w:val="none"/>
            <w:lang w:val="ru-RU"/>
          </w:rPr>
          <w:t>коррекции нарушений опорно-двигательного</w:t>
        </w:r>
        <w:r w:rsidR="0013282F" w:rsidRPr="0013282F">
          <w:rPr>
            <w:rStyle w:val="af"/>
            <w:color w:val="auto"/>
            <w:sz w:val="28"/>
            <w:szCs w:val="28"/>
            <w:u w:val="none"/>
            <w:lang w:val="ru-RU"/>
          </w:rPr>
          <w:t xml:space="preserve"> </w:t>
        </w:r>
        <w:r w:rsidR="00EA3442" w:rsidRPr="0013282F">
          <w:rPr>
            <w:rStyle w:val="af"/>
            <w:color w:val="auto"/>
            <w:sz w:val="28"/>
            <w:szCs w:val="28"/>
            <w:u w:val="none"/>
            <w:lang w:val="ru-RU"/>
          </w:rPr>
          <w:t>аппарата у дошкольников</w:t>
        </w:r>
      </w:hyperlink>
      <w:r w:rsidR="00EA3442" w:rsidRPr="0013282F">
        <w:rPr>
          <w:rStyle w:val="apple-converted-space"/>
          <w:rFonts w:eastAsia="DejaVu Sans"/>
          <w:sz w:val="28"/>
          <w:szCs w:val="28"/>
          <w:lang w:val="ru-RU"/>
        </w:rPr>
        <w:t> </w:t>
      </w:r>
      <w:r w:rsidR="00EA3442" w:rsidRPr="0013282F">
        <w:rPr>
          <w:sz w:val="28"/>
          <w:szCs w:val="28"/>
          <w:lang w:val="ru-RU"/>
        </w:rPr>
        <w:t>/ А.</w:t>
      </w:r>
      <w:r w:rsidR="001A5645">
        <w:rPr>
          <w:sz w:val="28"/>
          <w:szCs w:val="28"/>
          <w:lang w:val="ru-RU"/>
        </w:rPr>
        <w:t xml:space="preserve"> </w:t>
      </w:r>
      <w:r w:rsidR="00EA3442" w:rsidRPr="0013282F">
        <w:rPr>
          <w:sz w:val="28"/>
          <w:szCs w:val="28"/>
          <w:lang w:val="ru-RU"/>
        </w:rPr>
        <w:t xml:space="preserve">А. </w:t>
      </w:r>
      <w:proofErr w:type="spellStart"/>
      <w:r w:rsidR="00EA3442" w:rsidRPr="0013282F">
        <w:rPr>
          <w:sz w:val="28"/>
          <w:szCs w:val="28"/>
          <w:lang w:val="ru-RU"/>
        </w:rPr>
        <w:t>Потапчук</w:t>
      </w:r>
      <w:proofErr w:type="spellEnd"/>
      <w:r w:rsidR="00EA3442" w:rsidRPr="0013282F">
        <w:rPr>
          <w:sz w:val="28"/>
          <w:szCs w:val="28"/>
          <w:lang w:val="ru-RU"/>
        </w:rPr>
        <w:t xml:space="preserve"> //</w:t>
      </w:r>
      <w:r w:rsidR="001A5645">
        <w:rPr>
          <w:rStyle w:val="apple-converted-space"/>
          <w:rFonts w:eastAsia="DejaVu Sans"/>
          <w:sz w:val="28"/>
          <w:szCs w:val="28"/>
          <w:lang w:val="ru-RU"/>
        </w:rPr>
        <w:t xml:space="preserve"> </w:t>
      </w:r>
      <w:hyperlink r:id="rId18" w:history="1">
        <w:r w:rsidR="00EA3442" w:rsidRPr="0013282F">
          <w:rPr>
            <w:rStyle w:val="af"/>
            <w:color w:val="auto"/>
            <w:sz w:val="28"/>
            <w:szCs w:val="28"/>
            <w:u w:val="none"/>
            <w:lang w:val="ru-RU"/>
          </w:rPr>
          <w:t>Адаптивная</w:t>
        </w:r>
        <w:r w:rsidR="0013282F">
          <w:rPr>
            <w:rStyle w:val="af"/>
            <w:color w:val="auto"/>
            <w:sz w:val="28"/>
            <w:szCs w:val="28"/>
            <w:u w:val="none"/>
            <w:lang w:val="ru-RU"/>
          </w:rPr>
          <w:t xml:space="preserve"> </w:t>
        </w:r>
        <w:r w:rsidR="00EA3442" w:rsidRPr="0013282F">
          <w:rPr>
            <w:rStyle w:val="af"/>
            <w:color w:val="auto"/>
            <w:sz w:val="28"/>
            <w:szCs w:val="28"/>
            <w:u w:val="none"/>
            <w:lang w:val="ru-RU"/>
          </w:rPr>
          <w:t>физическая культура</w:t>
        </w:r>
      </w:hyperlink>
      <w:r w:rsidR="00EA3442" w:rsidRPr="0013282F">
        <w:rPr>
          <w:sz w:val="28"/>
          <w:szCs w:val="28"/>
          <w:lang w:val="ru-RU"/>
        </w:rPr>
        <w:t>. – 2006. – №2. – С. 30-32.</w:t>
      </w:r>
      <w:bookmarkEnd w:id="10"/>
    </w:p>
    <w:bookmarkStart w:id="11" w:name="_Ref373749903"/>
    <w:p w:rsidR="00EA3442" w:rsidRPr="0013282F" w:rsidRDefault="007765D0" w:rsidP="0013282F">
      <w:pPr>
        <w:pStyle w:val="a0"/>
        <w:spacing w:line="360" w:lineRule="auto"/>
        <w:rPr>
          <w:sz w:val="28"/>
          <w:szCs w:val="28"/>
          <w:lang w:val="ru-RU"/>
        </w:rPr>
      </w:pPr>
      <w:r w:rsidRPr="0013282F">
        <w:rPr>
          <w:sz w:val="28"/>
          <w:szCs w:val="28"/>
          <w:lang w:val="ru-RU"/>
        </w:rPr>
        <w:fldChar w:fldCharType="begin"/>
      </w:r>
      <w:r w:rsidR="00EA3442" w:rsidRPr="0013282F">
        <w:rPr>
          <w:sz w:val="28"/>
          <w:szCs w:val="28"/>
          <w:lang w:val="ru-RU"/>
        </w:rPr>
        <w:instrText>HYPERLINK "http://lib.sportedu.ru/2SimQuery.idc?Author=%F7%E8%F7%E8%E3%E8%ED%E0%20%E5"</w:instrText>
      </w:r>
      <w:r w:rsidRPr="0013282F">
        <w:rPr>
          <w:sz w:val="28"/>
          <w:szCs w:val="28"/>
          <w:lang w:val="ru-RU"/>
        </w:rPr>
        <w:fldChar w:fldCharType="separate"/>
      </w:r>
      <w:r w:rsidR="00EA3442" w:rsidRPr="0013282F">
        <w:rPr>
          <w:rStyle w:val="af"/>
          <w:color w:val="auto"/>
          <w:sz w:val="28"/>
          <w:szCs w:val="28"/>
          <w:u w:val="none"/>
          <w:lang w:val="ru-RU"/>
        </w:rPr>
        <w:t>Чичигина Е.</w:t>
      </w:r>
      <w:r w:rsidR="0013282F">
        <w:rPr>
          <w:rStyle w:val="af"/>
          <w:color w:val="auto"/>
          <w:sz w:val="28"/>
          <w:szCs w:val="28"/>
          <w:u w:val="none"/>
          <w:lang w:val="ru-RU"/>
        </w:rPr>
        <w:t xml:space="preserve"> </w:t>
      </w:r>
      <w:r w:rsidR="00EA3442" w:rsidRPr="0013282F">
        <w:rPr>
          <w:rStyle w:val="af"/>
          <w:color w:val="auto"/>
          <w:sz w:val="28"/>
          <w:szCs w:val="28"/>
          <w:u w:val="none"/>
          <w:lang w:val="ru-RU"/>
        </w:rPr>
        <w:t>В.</w:t>
      </w:r>
      <w:r w:rsidRPr="0013282F">
        <w:rPr>
          <w:sz w:val="28"/>
          <w:szCs w:val="28"/>
          <w:lang w:val="ru-RU"/>
        </w:rPr>
        <w:fldChar w:fldCharType="end"/>
      </w:r>
      <w:r w:rsidR="00EA3442" w:rsidRPr="0013282F">
        <w:rPr>
          <w:rStyle w:val="apple-converted-space"/>
          <w:rFonts w:eastAsia="DejaVu Sans"/>
          <w:sz w:val="28"/>
          <w:szCs w:val="28"/>
          <w:lang w:val="ru-RU"/>
        </w:rPr>
        <w:t> </w:t>
      </w:r>
      <w:hyperlink r:id="rId19" w:history="1">
        <w:r w:rsidR="00EA3442" w:rsidRPr="0013282F">
          <w:rPr>
            <w:rStyle w:val="af"/>
            <w:color w:val="auto"/>
            <w:sz w:val="28"/>
            <w:szCs w:val="28"/>
            <w:u w:val="none"/>
            <w:lang w:val="ru-RU"/>
          </w:rPr>
          <w:t>Физическое</w:t>
        </w:r>
        <w:r w:rsidR="0013282F" w:rsidRPr="0013282F">
          <w:rPr>
            <w:rStyle w:val="af"/>
            <w:color w:val="auto"/>
            <w:sz w:val="28"/>
            <w:szCs w:val="28"/>
            <w:u w:val="none"/>
            <w:lang w:val="ru-RU"/>
          </w:rPr>
          <w:t xml:space="preserve"> </w:t>
        </w:r>
        <w:r w:rsidR="00EA3442" w:rsidRPr="0013282F">
          <w:rPr>
            <w:rStyle w:val="af"/>
            <w:color w:val="auto"/>
            <w:sz w:val="28"/>
            <w:szCs w:val="28"/>
            <w:u w:val="none"/>
            <w:lang w:val="ru-RU"/>
          </w:rPr>
          <w:t>воспитание</w:t>
        </w:r>
        <w:r w:rsidR="0013282F" w:rsidRPr="0013282F">
          <w:rPr>
            <w:rStyle w:val="af"/>
            <w:color w:val="auto"/>
            <w:sz w:val="28"/>
            <w:szCs w:val="28"/>
            <w:u w:val="none"/>
            <w:lang w:val="ru-RU"/>
          </w:rPr>
          <w:t xml:space="preserve"> </w:t>
        </w:r>
        <w:r w:rsidR="00EA3442" w:rsidRPr="0013282F">
          <w:rPr>
            <w:rStyle w:val="af"/>
            <w:color w:val="auto"/>
            <w:sz w:val="28"/>
            <w:szCs w:val="28"/>
            <w:u w:val="none"/>
            <w:lang w:val="ru-RU"/>
          </w:rPr>
          <w:t>детей</w:t>
        </w:r>
        <w:r w:rsidR="00E22617">
          <w:rPr>
            <w:rStyle w:val="af"/>
            <w:color w:val="auto"/>
            <w:sz w:val="28"/>
            <w:szCs w:val="28"/>
            <w:u w:val="none"/>
            <w:lang w:val="ru-RU"/>
          </w:rPr>
          <w:t xml:space="preserve"> </w:t>
        </w:r>
        <w:r w:rsidR="00EA3442" w:rsidRPr="0013282F">
          <w:rPr>
            <w:rStyle w:val="af"/>
            <w:color w:val="auto"/>
            <w:sz w:val="28"/>
            <w:szCs w:val="28"/>
            <w:u w:val="none"/>
            <w:lang w:val="ru-RU"/>
          </w:rPr>
          <w:t>дошкольного</w:t>
        </w:r>
        <w:r w:rsidR="0013282F" w:rsidRPr="0013282F">
          <w:rPr>
            <w:rStyle w:val="af"/>
            <w:color w:val="auto"/>
            <w:sz w:val="28"/>
            <w:szCs w:val="28"/>
            <w:u w:val="none"/>
            <w:lang w:val="ru-RU"/>
          </w:rPr>
          <w:t xml:space="preserve"> </w:t>
        </w:r>
        <w:r w:rsidR="00EA3442" w:rsidRPr="0013282F">
          <w:rPr>
            <w:rStyle w:val="af"/>
            <w:color w:val="auto"/>
            <w:sz w:val="28"/>
            <w:szCs w:val="28"/>
            <w:u w:val="none"/>
            <w:lang w:val="ru-RU"/>
          </w:rPr>
          <w:t>возраста с нарушениями опорно-двигательного</w:t>
        </w:r>
        <w:r w:rsidR="0013282F" w:rsidRPr="0013282F">
          <w:rPr>
            <w:rStyle w:val="af"/>
            <w:color w:val="auto"/>
            <w:sz w:val="28"/>
            <w:szCs w:val="28"/>
            <w:u w:val="none"/>
            <w:lang w:val="ru-RU"/>
          </w:rPr>
          <w:t xml:space="preserve"> </w:t>
        </w:r>
        <w:r w:rsidR="00EA3442" w:rsidRPr="0013282F">
          <w:rPr>
            <w:rStyle w:val="af"/>
            <w:color w:val="auto"/>
            <w:sz w:val="28"/>
            <w:szCs w:val="28"/>
            <w:u w:val="none"/>
            <w:lang w:val="ru-RU"/>
          </w:rPr>
          <w:t>аппарата</w:t>
        </w:r>
      </w:hyperlink>
      <w:r w:rsidR="00EA3442" w:rsidRPr="0013282F">
        <w:rPr>
          <w:rStyle w:val="apple-converted-space"/>
          <w:rFonts w:eastAsia="DejaVu Sans"/>
          <w:sz w:val="28"/>
          <w:szCs w:val="28"/>
          <w:lang w:val="ru-RU"/>
        </w:rPr>
        <w:t> </w:t>
      </w:r>
      <w:r w:rsidR="00EA3442" w:rsidRPr="0013282F">
        <w:rPr>
          <w:sz w:val="28"/>
          <w:szCs w:val="28"/>
          <w:lang w:val="ru-RU"/>
        </w:rPr>
        <w:t>/ Е.В. Чичигина //</w:t>
      </w:r>
      <w:r w:rsidR="00EA3442" w:rsidRPr="0013282F">
        <w:rPr>
          <w:rStyle w:val="apple-converted-space"/>
          <w:rFonts w:eastAsia="DejaVu Sans"/>
          <w:sz w:val="28"/>
          <w:szCs w:val="28"/>
          <w:lang w:val="ru-RU"/>
        </w:rPr>
        <w:t> </w:t>
      </w:r>
      <w:hyperlink r:id="rId20" w:history="1">
        <w:proofErr w:type="spellStart"/>
        <w:r w:rsidR="00EA3442" w:rsidRPr="0013282F">
          <w:rPr>
            <w:rStyle w:val="af"/>
            <w:color w:val="auto"/>
            <w:sz w:val="28"/>
            <w:szCs w:val="28"/>
            <w:u w:val="none"/>
          </w:rPr>
          <w:t>Педагогiка</w:t>
        </w:r>
        <w:proofErr w:type="spellEnd"/>
        <w:r w:rsidR="00EA3442" w:rsidRPr="0013282F">
          <w:rPr>
            <w:rStyle w:val="af"/>
            <w:color w:val="auto"/>
            <w:sz w:val="28"/>
            <w:szCs w:val="28"/>
            <w:u w:val="none"/>
          </w:rPr>
          <w:t xml:space="preserve">, </w:t>
        </w:r>
        <w:proofErr w:type="spellStart"/>
        <w:r w:rsidR="00EA3442" w:rsidRPr="0013282F">
          <w:rPr>
            <w:rStyle w:val="af"/>
            <w:color w:val="auto"/>
            <w:sz w:val="28"/>
            <w:szCs w:val="28"/>
            <w:u w:val="none"/>
          </w:rPr>
          <w:t>психологiя</w:t>
        </w:r>
        <w:proofErr w:type="spellEnd"/>
        <w:r w:rsidR="00EA3442" w:rsidRPr="0013282F">
          <w:rPr>
            <w:rStyle w:val="af"/>
            <w:color w:val="auto"/>
            <w:sz w:val="28"/>
            <w:szCs w:val="28"/>
            <w:u w:val="none"/>
          </w:rPr>
          <w:t xml:space="preserve"> та </w:t>
        </w:r>
        <w:proofErr w:type="spellStart"/>
        <w:r w:rsidR="00EA3442" w:rsidRPr="0013282F">
          <w:rPr>
            <w:rStyle w:val="af"/>
            <w:color w:val="auto"/>
            <w:sz w:val="28"/>
            <w:szCs w:val="28"/>
            <w:u w:val="none"/>
          </w:rPr>
          <w:t>медико-бiологiчнi</w:t>
        </w:r>
        <w:proofErr w:type="spellEnd"/>
        <w:r w:rsidR="00EA3442" w:rsidRPr="0013282F">
          <w:rPr>
            <w:rStyle w:val="af"/>
            <w:color w:val="auto"/>
            <w:sz w:val="28"/>
            <w:szCs w:val="28"/>
            <w:u w:val="none"/>
          </w:rPr>
          <w:t xml:space="preserve"> проблеми </w:t>
        </w:r>
        <w:proofErr w:type="spellStart"/>
        <w:r w:rsidR="00EA3442" w:rsidRPr="0013282F">
          <w:rPr>
            <w:rStyle w:val="af"/>
            <w:color w:val="auto"/>
            <w:sz w:val="28"/>
            <w:szCs w:val="28"/>
            <w:u w:val="none"/>
          </w:rPr>
          <w:t>фiзичного</w:t>
        </w:r>
        <w:proofErr w:type="spellEnd"/>
        <w:r w:rsidR="00EA3442" w:rsidRPr="0013282F">
          <w:rPr>
            <w:rStyle w:val="af"/>
            <w:color w:val="auto"/>
            <w:sz w:val="28"/>
            <w:szCs w:val="28"/>
            <w:u w:val="none"/>
          </w:rPr>
          <w:t xml:space="preserve"> виховання i спорту</w:t>
        </w:r>
      </w:hyperlink>
      <w:r w:rsidR="00EA3442" w:rsidRPr="0013282F">
        <w:rPr>
          <w:sz w:val="28"/>
          <w:szCs w:val="28"/>
        </w:rPr>
        <w:t>: зб. наук</w:t>
      </w:r>
      <w:proofErr w:type="gramStart"/>
      <w:r w:rsidR="00EA3442" w:rsidRPr="0013282F">
        <w:rPr>
          <w:sz w:val="28"/>
          <w:szCs w:val="28"/>
        </w:rPr>
        <w:t>.</w:t>
      </w:r>
      <w:proofErr w:type="gramEnd"/>
      <w:r w:rsidR="00EA3442" w:rsidRPr="0013282F">
        <w:rPr>
          <w:sz w:val="28"/>
          <w:szCs w:val="28"/>
        </w:rPr>
        <w:t xml:space="preserve"> </w:t>
      </w:r>
      <w:proofErr w:type="gramStart"/>
      <w:r w:rsidR="00EA3442" w:rsidRPr="0013282F">
        <w:rPr>
          <w:sz w:val="28"/>
          <w:szCs w:val="28"/>
        </w:rPr>
        <w:t>п</w:t>
      </w:r>
      <w:proofErr w:type="gramEnd"/>
      <w:r w:rsidR="00EA3442" w:rsidRPr="0013282F">
        <w:rPr>
          <w:sz w:val="28"/>
          <w:szCs w:val="28"/>
        </w:rPr>
        <w:t xml:space="preserve">р. [ред. С.С. </w:t>
      </w:r>
      <w:proofErr w:type="spellStart"/>
      <w:r w:rsidR="00EA3442" w:rsidRPr="0013282F">
        <w:rPr>
          <w:sz w:val="28"/>
          <w:szCs w:val="28"/>
        </w:rPr>
        <w:t>Ермаков</w:t>
      </w:r>
      <w:proofErr w:type="spellEnd"/>
      <w:r w:rsidR="00EA3442" w:rsidRPr="0013282F">
        <w:rPr>
          <w:sz w:val="28"/>
          <w:szCs w:val="28"/>
        </w:rPr>
        <w:t xml:space="preserve">]. – </w:t>
      </w:r>
      <w:proofErr w:type="spellStart"/>
      <w:r w:rsidR="00EA3442" w:rsidRPr="0013282F">
        <w:rPr>
          <w:sz w:val="28"/>
          <w:szCs w:val="28"/>
        </w:rPr>
        <w:t>Харкiв</w:t>
      </w:r>
      <w:proofErr w:type="spellEnd"/>
      <w:r w:rsidR="00EA3442" w:rsidRPr="0013282F">
        <w:rPr>
          <w:sz w:val="28"/>
          <w:szCs w:val="28"/>
        </w:rPr>
        <w:t xml:space="preserve"> - </w:t>
      </w:r>
      <w:proofErr w:type="spellStart"/>
      <w:r w:rsidR="00EA3442" w:rsidRPr="0013282F">
        <w:rPr>
          <w:sz w:val="28"/>
          <w:szCs w:val="28"/>
        </w:rPr>
        <w:t>Львiв</w:t>
      </w:r>
      <w:proofErr w:type="spellEnd"/>
      <w:r w:rsidR="00EA3442" w:rsidRPr="0013282F">
        <w:rPr>
          <w:sz w:val="28"/>
          <w:szCs w:val="28"/>
        </w:rPr>
        <w:t>: ХДАДМ (ХХПI), 2003. – №17. – С. 363-369.</w:t>
      </w:r>
      <w:bookmarkEnd w:id="11"/>
    </w:p>
    <w:p w:rsidR="00EA3442" w:rsidRPr="0013282F" w:rsidRDefault="00EA3442" w:rsidP="0013282F">
      <w:pPr>
        <w:pStyle w:val="a0"/>
        <w:spacing w:line="360" w:lineRule="auto"/>
        <w:rPr>
          <w:sz w:val="28"/>
          <w:szCs w:val="28"/>
        </w:rPr>
      </w:pPr>
      <w:r w:rsidRPr="0013282F">
        <w:rPr>
          <w:sz w:val="28"/>
          <w:szCs w:val="28"/>
          <w:lang w:eastAsia="uk-UA"/>
        </w:rPr>
        <w:t xml:space="preserve">Шовкопляс О. М. </w:t>
      </w:r>
      <w:proofErr w:type="spellStart"/>
      <w:r w:rsidRPr="0013282F">
        <w:rPr>
          <w:sz w:val="28"/>
          <w:szCs w:val="28"/>
          <w:lang w:eastAsia="uk-UA"/>
        </w:rPr>
        <w:t>Корекційно-оздоровча</w:t>
      </w:r>
      <w:proofErr w:type="spellEnd"/>
      <w:r w:rsidRPr="0013282F">
        <w:rPr>
          <w:sz w:val="28"/>
          <w:szCs w:val="28"/>
          <w:lang w:eastAsia="uk-UA"/>
        </w:rPr>
        <w:t xml:space="preserve"> робота в дошкільному навчальному закладі з дітьми, що мають функціональні порушення опорно-рухового апарату / О. М. Шовкопляс // Науковий часопис НПУ імені М. П. Драгоманова. Серія 15 : Науково-педагогічні проблеми фізичної культу</w:t>
      </w:r>
      <w:r w:rsidR="001A5645">
        <w:rPr>
          <w:sz w:val="28"/>
          <w:szCs w:val="28"/>
          <w:lang w:eastAsia="uk-UA"/>
        </w:rPr>
        <w:t>ри (фізична культура і спорт). –</w:t>
      </w:r>
      <w:r w:rsidRPr="0013282F">
        <w:rPr>
          <w:sz w:val="28"/>
          <w:szCs w:val="28"/>
          <w:lang w:eastAsia="uk-UA"/>
        </w:rPr>
        <w:t xml:space="preserve"> 201</w:t>
      </w:r>
      <w:r w:rsidR="00E22617">
        <w:rPr>
          <w:sz w:val="28"/>
          <w:szCs w:val="28"/>
          <w:lang w:eastAsia="uk-UA"/>
        </w:rPr>
        <w:t xml:space="preserve">5. </w:t>
      </w:r>
      <w:r w:rsidR="001A5645">
        <w:rPr>
          <w:sz w:val="28"/>
          <w:szCs w:val="28"/>
          <w:lang w:eastAsia="uk-UA"/>
        </w:rPr>
        <w:t>–</w:t>
      </w:r>
      <w:r w:rsidR="00E22617">
        <w:rPr>
          <w:sz w:val="28"/>
          <w:szCs w:val="28"/>
          <w:lang w:eastAsia="uk-UA"/>
        </w:rPr>
        <w:t xml:space="preserve"> Вип. 3</w:t>
      </w:r>
      <w:r w:rsidR="001A5645">
        <w:rPr>
          <w:sz w:val="28"/>
          <w:szCs w:val="28"/>
          <w:lang w:eastAsia="uk-UA"/>
        </w:rPr>
        <w:t>(1). –</w:t>
      </w:r>
      <w:r w:rsidR="00E22617">
        <w:rPr>
          <w:sz w:val="28"/>
          <w:szCs w:val="28"/>
          <w:lang w:eastAsia="uk-UA"/>
        </w:rPr>
        <w:t xml:space="preserve"> С. 395</w:t>
      </w:r>
      <w:r w:rsidR="001A5645">
        <w:rPr>
          <w:sz w:val="28"/>
          <w:szCs w:val="28"/>
          <w:lang w:eastAsia="uk-UA"/>
        </w:rPr>
        <w:t xml:space="preserve"> - </w:t>
      </w:r>
      <w:r w:rsidR="00E22617">
        <w:rPr>
          <w:sz w:val="28"/>
          <w:szCs w:val="28"/>
          <w:lang w:eastAsia="uk-UA"/>
        </w:rPr>
        <w:t>398.</w:t>
      </w:r>
    </w:p>
    <w:p w:rsidR="00EA3442" w:rsidRPr="0013282F" w:rsidRDefault="00EA3442" w:rsidP="0013282F">
      <w:pPr>
        <w:pStyle w:val="a0"/>
        <w:numPr>
          <w:ilvl w:val="0"/>
          <w:numId w:val="0"/>
        </w:numPr>
        <w:spacing w:line="360" w:lineRule="auto"/>
        <w:ind w:firstLine="567"/>
        <w:rPr>
          <w:sz w:val="28"/>
          <w:szCs w:val="28"/>
        </w:rPr>
      </w:pPr>
    </w:p>
    <w:p w:rsidR="00572D9A" w:rsidRPr="0013282F" w:rsidRDefault="00572D9A" w:rsidP="0013282F">
      <w:pPr>
        <w:spacing w:after="0" w:line="360" w:lineRule="auto"/>
        <w:ind w:firstLine="567"/>
        <w:jc w:val="both"/>
        <w:rPr>
          <w:rFonts w:ascii="Times New Roman" w:hAnsi="Times New Roman" w:cs="Times New Roman"/>
          <w:sz w:val="28"/>
          <w:szCs w:val="28"/>
          <w:lang w:val="uk-UA"/>
        </w:rPr>
      </w:pPr>
    </w:p>
    <w:p w:rsidR="00572D9A" w:rsidRPr="00243CEB" w:rsidRDefault="00572D9A" w:rsidP="00091E1E">
      <w:pPr>
        <w:spacing w:line="240" w:lineRule="auto"/>
        <w:ind w:firstLine="567"/>
        <w:rPr>
          <w:rFonts w:ascii="Times New Roman" w:hAnsi="Times New Roman" w:cs="Times New Roman"/>
          <w:sz w:val="24"/>
          <w:szCs w:val="24"/>
          <w:lang w:val="uk-UA"/>
        </w:rPr>
      </w:pPr>
    </w:p>
    <w:p w:rsidR="00380923" w:rsidRPr="00243CEB" w:rsidRDefault="00380923" w:rsidP="00091E1E">
      <w:pPr>
        <w:spacing w:line="240" w:lineRule="auto"/>
        <w:ind w:firstLine="567"/>
        <w:rPr>
          <w:rFonts w:ascii="Times New Roman" w:hAnsi="Times New Roman" w:cs="Times New Roman"/>
          <w:sz w:val="24"/>
          <w:szCs w:val="24"/>
          <w:lang w:val="uk-UA"/>
        </w:rPr>
      </w:pPr>
    </w:p>
    <w:sectPr w:rsidR="00380923" w:rsidRPr="00243CEB" w:rsidSect="007A7761">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AD2" w:rsidRDefault="00082AD2" w:rsidP="00AB3AC3">
      <w:pPr>
        <w:spacing w:after="0" w:line="240" w:lineRule="auto"/>
      </w:pPr>
      <w:r>
        <w:separator/>
      </w:r>
    </w:p>
  </w:endnote>
  <w:endnote w:type="continuationSeparator" w:id="1">
    <w:p w:rsidR="00082AD2" w:rsidRDefault="00082AD2" w:rsidP="00AB3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8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AD2" w:rsidRDefault="00082AD2" w:rsidP="00AB3AC3">
      <w:pPr>
        <w:spacing w:after="0" w:line="240" w:lineRule="auto"/>
      </w:pPr>
      <w:r>
        <w:separator/>
      </w:r>
    </w:p>
  </w:footnote>
  <w:footnote w:type="continuationSeparator" w:id="1">
    <w:p w:rsidR="00082AD2" w:rsidRDefault="00082AD2" w:rsidP="00AB3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6273295"/>
      <w:docPartObj>
        <w:docPartGallery w:val="Page Numbers (Top of Page)"/>
        <w:docPartUnique/>
      </w:docPartObj>
    </w:sdtPr>
    <w:sdtContent>
      <w:p w:rsidR="00EF42F8" w:rsidRPr="007A7761" w:rsidRDefault="007765D0">
        <w:pPr>
          <w:pStyle w:val="af2"/>
          <w:jc w:val="right"/>
          <w:rPr>
            <w:color w:val="FFFFFF" w:themeColor="background1"/>
          </w:rPr>
        </w:pPr>
        <w:r w:rsidRPr="007A7761">
          <w:rPr>
            <w:color w:val="000000" w:themeColor="text1"/>
          </w:rPr>
          <w:fldChar w:fldCharType="begin"/>
        </w:r>
        <w:r w:rsidR="00EF42F8" w:rsidRPr="007A7761">
          <w:rPr>
            <w:color w:val="000000" w:themeColor="text1"/>
          </w:rPr>
          <w:instrText xml:space="preserve"> PAGE   \* MERGEFORMAT </w:instrText>
        </w:r>
        <w:r w:rsidRPr="007A7761">
          <w:rPr>
            <w:color w:val="000000" w:themeColor="text1"/>
          </w:rPr>
          <w:fldChar w:fldCharType="separate"/>
        </w:r>
        <w:r w:rsidR="0022590A">
          <w:rPr>
            <w:noProof/>
            <w:color w:val="000000" w:themeColor="text1"/>
          </w:rPr>
          <w:t>3</w:t>
        </w:r>
        <w:r w:rsidRPr="007A7761">
          <w:rPr>
            <w:color w:val="000000" w:themeColor="text1"/>
          </w:rPr>
          <w:fldChar w:fldCharType="end"/>
        </w:r>
      </w:p>
    </w:sdtContent>
  </w:sdt>
  <w:p w:rsidR="00EF42F8" w:rsidRDefault="00EF42F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8A0D47C"/>
    <w:lvl w:ilvl="0">
      <w:start w:val="1"/>
      <w:numFmt w:val="bullet"/>
      <w:pStyle w:val="a"/>
      <w:lvlText w:val=""/>
      <w:lvlJc w:val="left"/>
      <w:pPr>
        <w:tabs>
          <w:tab w:val="num" w:pos="360"/>
        </w:tabs>
        <w:ind w:left="360" w:hanging="360"/>
      </w:pPr>
      <w:rPr>
        <w:rFonts w:ascii="Symbol" w:hAnsi="Symbol" w:hint="default"/>
      </w:rPr>
    </w:lvl>
  </w:abstractNum>
  <w:abstractNum w:abstractNumId="1">
    <w:nsid w:val="048B6DAE"/>
    <w:multiLevelType w:val="hybridMultilevel"/>
    <w:tmpl w:val="9E8274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1C62D9"/>
    <w:multiLevelType w:val="hybridMultilevel"/>
    <w:tmpl w:val="E7621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50CC0"/>
    <w:multiLevelType w:val="hybridMultilevel"/>
    <w:tmpl w:val="BAF4CCA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68382D"/>
    <w:multiLevelType w:val="hybridMultilevel"/>
    <w:tmpl w:val="F826798A"/>
    <w:lvl w:ilvl="0" w:tplc="1E924FCA">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96F76"/>
    <w:multiLevelType w:val="singleLevel"/>
    <w:tmpl w:val="0419000F"/>
    <w:lvl w:ilvl="0">
      <w:start w:val="1"/>
      <w:numFmt w:val="decimal"/>
      <w:lvlText w:val="%1."/>
      <w:lvlJc w:val="left"/>
      <w:pPr>
        <w:tabs>
          <w:tab w:val="num" w:pos="720"/>
        </w:tabs>
        <w:ind w:left="720" w:hanging="360"/>
      </w:pPr>
    </w:lvl>
  </w:abstractNum>
  <w:abstractNum w:abstractNumId="6">
    <w:nsid w:val="0C85007B"/>
    <w:multiLevelType w:val="hybridMultilevel"/>
    <w:tmpl w:val="35C05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3C6D3F"/>
    <w:multiLevelType w:val="hybridMultilevel"/>
    <w:tmpl w:val="76588D5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17F26413"/>
    <w:multiLevelType w:val="hybridMultilevel"/>
    <w:tmpl w:val="87D801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676220"/>
    <w:multiLevelType w:val="hybridMultilevel"/>
    <w:tmpl w:val="BDC8326E"/>
    <w:lvl w:ilvl="0" w:tplc="49CC89E6">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933760B"/>
    <w:multiLevelType w:val="hybridMultilevel"/>
    <w:tmpl w:val="A496BD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93648F"/>
    <w:multiLevelType w:val="hybridMultilevel"/>
    <w:tmpl w:val="2746349E"/>
    <w:lvl w:ilvl="0" w:tplc="E3641AF6">
      <w:start w:val="1"/>
      <w:numFmt w:val="decimal"/>
      <w:lvlText w:val="%1."/>
      <w:lvlJc w:val="left"/>
      <w:pPr>
        <w:tabs>
          <w:tab w:val="num" w:pos="1005"/>
        </w:tabs>
        <w:ind w:left="1005" w:hanging="495"/>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12">
    <w:nsid w:val="1DAA28A9"/>
    <w:multiLevelType w:val="hybridMultilevel"/>
    <w:tmpl w:val="DE589292"/>
    <w:lvl w:ilvl="0" w:tplc="79D8B07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ECB0660"/>
    <w:multiLevelType w:val="hybridMultilevel"/>
    <w:tmpl w:val="B2E80CBE"/>
    <w:lvl w:ilvl="0" w:tplc="BF7EC308">
      <w:start w:val="1"/>
      <w:numFmt w:val="decimal"/>
      <w:lvlText w:val="%1."/>
      <w:lvlJc w:val="left"/>
      <w:pPr>
        <w:ind w:left="927" w:hanging="360"/>
      </w:pPr>
      <w:rPr>
        <w:rFonts w:eastAsia="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01B725C"/>
    <w:multiLevelType w:val="hybridMultilevel"/>
    <w:tmpl w:val="ED2E8A0A"/>
    <w:lvl w:ilvl="0" w:tplc="49CC89E6">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0865E7D"/>
    <w:multiLevelType w:val="multilevel"/>
    <w:tmpl w:val="D40092C8"/>
    <w:lvl w:ilvl="0">
      <w:start w:val="2"/>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22A0154F"/>
    <w:multiLevelType w:val="hybridMultilevel"/>
    <w:tmpl w:val="E41EFA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37C7E06"/>
    <w:multiLevelType w:val="hybridMultilevel"/>
    <w:tmpl w:val="14FA31C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1411DC"/>
    <w:multiLevelType w:val="hybridMultilevel"/>
    <w:tmpl w:val="94088240"/>
    <w:lvl w:ilvl="0" w:tplc="49CC89E6">
      <w:start w:val="1"/>
      <w:numFmt w:val="bullet"/>
      <w:lvlText w:val=""/>
      <w:lvlJc w:val="left"/>
      <w:pPr>
        <w:ind w:left="1440" w:hanging="360"/>
      </w:pPr>
      <w:rPr>
        <w:rFonts w:ascii="Symbol" w:hAnsi="Symbol"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2BAF0F39"/>
    <w:multiLevelType w:val="hybridMultilevel"/>
    <w:tmpl w:val="868AEF24"/>
    <w:lvl w:ilvl="0" w:tplc="E2E649B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31583EC1"/>
    <w:multiLevelType w:val="hybridMultilevel"/>
    <w:tmpl w:val="8832821E"/>
    <w:lvl w:ilvl="0" w:tplc="60E4A0CE">
      <w:start w:val="1"/>
      <w:numFmt w:val="decimal"/>
      <w:lvlText w:val="%1."/>
      <w:lvlJc w:val="left"/>
      <w:pPr>
        <w:tabs>
          <w:tab w:val="num" w:pos="720"/>
        </w:tabs>
        <w:ind w:left="720" w:hanging="360"/>
      </w:pPr>
    </w:lvl>
    <w:lvl w:ilvl="1" w:tplc="A9A4942C">
      <w:start w:val="1"/>
      <w:numFmt w:val="decimal"/>
      <w:lvlText w:val="%2."/>
      <w:lvlJc w:val="left"/>
      <w:pPr>
        <w:tabs>
          <w:tab w:val="num" w:pos="1440"/>
        </w:tabs>
        <w:ind w:left="1440" w:hanging="360"/>
      </w:pPr>
    </w:lvl>
    <w:lvl w:ilvl="2" w:tplc="CE6EEFA2">
      <w:start w:val="1"/>
      <w:numFmt w:val="decimal"/>
      <w:lvlText w:val="%3."/>
      <w:lvlJc w:val="left"/>
      <w:pPr>
        <w:tabs>
          <w:tab w:val="num" w:pos="2160"/>
        </w:tabs>
        <w:ind w:left="2160" w:hanging="360"/>
      </w:pPr>
    </w:lvl>
    <w:lvl w:ilvl="3" w:tplc="DB944F14">
      <w:start w:val="1"/>
      <w:numFmt w:val="decimal"/>
      <w:lvlText w:val="%4."/>
      <w:lvlJc w:val="left"/>
      <w:pPr>
        <w:tabs>
          <w:tab w:val="num" w:pos="2880"/>
        </w:tabs>
        <w:ind w:left="2880" w:hanging="360"/>
      </w:pPr>
    </w:lvl>
    <w:lvl w:ilvl="4" w:tplc="08FC2B0A">
      <w:start w:val="1"/>
      <w:numFmt w:val="decimal"/>
      <w:lvlText w:val="%5."/>
      <w:lvlJc w:val="left"/>
      <w:pPr>
        <w:tabs>
          <w:tab w:val="num" w:pos="3600"/>
        </w:tabs>
        <w:ind w:left="3600" w:hanging="360"/>
      </w:pPr>
    </w:lvl>
    <w:lvl w:ilvl="5" w:tplc="75D4C852">
      <w:start w:val="1"/>
      <w:numFmt w:val="decimal"/>
      <w:lvlText w:val="%6."/>
      <w:lvlJc w:val="left"/>
      <w:pPr>
        <w:tabs>
          <w:tab w:val="num" w:pos="4320"/>
        </w:tabs>
        <w:ind w:left="4320" w:hanging="360"/>
      </w:pPr>
    </w:lvl>
    <w:lvl w:ilvl="6" w:tplc="67C09C02">
      <w:start w:val="1"/>
      <w:numFmt w:val="decimal"/>
      <w:lvlText w:val="%7."/>
      <w:lvlJc w:val="left"/>
      <w:pPr>
        <w:tabs>
          <w:tab w:val="num" w:pos="5040"/>
        </w:tabs>
        <w:ind w:left="5040" w:hanging="360"/>
      </w:pPr>
    </w:lvl>
    <w:lvl w:ilvl="7" w:tplc="859E638C">
      <w:start w:val="1"/>
      <w:numFmt w:val="decimal"/>
      <w:lvlText w:val="%8."/>
      <w:lvlJc w:val="left"/>
      <w:pPr>
        <w:tabs>
          <w:tab w:val="num" w:pos="5760"/>
        </w:tabs>
        <w:ind w:left="5760" w:hanging="360"/>
      </w:pPr>
    </w:lvl>
    <w:lvl w:ilvl="8" w:tplc="85BE47CE">
      <w:start w:val="1"/>
      <w:numFmt w:val="decimal"/>
      <w:lvlText w:val="%9."/>
      <w:lvlJc w:val="left"/>
      <w:pPr>
        <w:tabs>
          <w:tab w:val="num" w:pos="6480"/>
        </w:tabs>
        <w:ind w:left="6480" w:hanging="360"/>
      </w:pPr>
    </w:lvl>
  </w:abstractNum>
  <w:abstractNum w:abstractNumId="21">
    <w:nsid w:val="39716865"/>
    <w:multiLevelType w:val="hybridMultilevel"/>
    <w:tmpl w:val="7BC226E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4305553D"/>
    <w:multiLevelType w:val="hybridMultilevel"/>
    <w:tmpl w:val="862EFB2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5372427"/>
    <w:multiLevelType w:val="multilevel"/>
    <w:tmpl w:val="2420658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7AC5998"/>
    <w:multiLevelType w:val="hybridMultilevel"/>
    <w:tmpl w:val="8E667134"/>
    <w:lvl w:ilvl="0" w:tplc="7C7626BE">
      <w:start w:val="1"/>
      <w:numFmt w:val="decimal"/>
      <w:pStyle w:val="a0"/>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7B11586"/>
    <w:multiLevelType w:val="hybridMultilevel"/>
    <w:tmpl w:val="B564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950936"/>
    <w:multiLevelType w:val="hybridMultilevel"/>
    <w:tmpl w:val="ED7C5A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F355E71"/>
    <w:multiLevelType w:val="hybridMultilevel"/>
    <w:tmpl w:val="D182237A"/>
    <w:lvl w:ilvl="0" w:tplc="0419000B">
      <w:start w:val="1"/>
      <w:numFmt w:val="bullet"/>
      <w:lvlText w:val=""/>
      <w:lvlJc w:val="left"/>
      <w:pPr>
        <w:ind w:left="1233" w:hanging="360"/>
      </w:pPr>
      <w:rPr>
        <w:rFonts w:ascii="Wingdings" w:hAnsi="Wingdings"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28">
    <w:nsid w:val="4F547F29"/>
    <w:multiLevelType w:val="hybridMultilevel"/>
    <w:tmpl w:val="1A2A05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1060992"/>
    <w:multiLevelType w:val="multilevel"/>
    <w:tmpl w:val="D40092C8"/>
    <w:lvl w:ilvl="0">
      <w:start w:val="2"/>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51E75199"/>
    <w:multiLevelType w:val="hybridMultilevel"/>
    <w:tmpl w:val="87D801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8841573"/>
    <w:multiLevelType w:val="hybridMultilevel"/>
    <w:tmpl w:val="0ABE70B2"/>
    <w:lvl w:ilvl="0" w:tplc="49CC89E6">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5D74C7"/>
    <w:multiLevelType w:val="hybridMultilevel"/>
    <w:tmpl w:val="8682BF9A"/>
    <w:lvl w:ilvl="0" w:tplc="49CC89E6">
      <w:start w:val="1"/>
      <w:numFmt w:val="bullet"/>
      <w:lvlText w:val=""/>
      <w:lvlJc w:val="left"/>
      <w:pPr>
        <w:ind w:left="1179" w:hanging="360"/>
      </w:pPr>
      <w:rPr>
        <w:rFonts w:ascii="Symbol" w:hAnsi="Symbol" w:hint="default"/>
        <w:color w:val="auto"/>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3">
    <w:nsid w:val="69D551AC"/>
    <w:multiLevelType w:val="hybridMultilevel"/>
    <w:tmpl w:val="E38275B6"/>
    <w:lvl w:ilvl="0" w:tplc="49CC89E6">
      <w:start w:val="1"/>
      <w:numFmt w:val="bullet"/>
      <w:lvlText w:val=""/>
      <w:lvlJc w:val="left"/>
      <w:pPr>
        <w:tabs>
          <w:tab w:val="num" w:pos="2412"/>
        </w:tabs>
        <w:ind w:left="2412" w:hanging="360"/>
      </w:pPr>
      <w:rPr>
        <w:rFonts w:ascii="Symbol" w:hAnsi="Symbol" w:hint="default"/>
        <w:color w:val="auto"/>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4">
    <w:nsid w:val="6A353E99"/>
    <w:multiLevelType w:val="hybridMultilevel"/>
    <w:tmpl w:val="65725D18"/>
    <w:lvl w:ilvl="0" w:tplc="49CC89E6">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A85163"/>
    <w:multiLevelType w:val="hybridMultilevel"/>
    <w:tmpl w:val="8BD25F44"/>
    <w:lvl w:ilvl="0" w:tplc="49CC89E6">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DFD58B0"/>
    <w:multiLevelType w:val="hybridMultilevel"/>
    <w:tmpl w:val="C8F4F00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nsid w:val="78C0286B"/>
    <w:multiLevelType w:val="multilevel"/>
    <w:tmpl w:val="9F8689E2"/>
    <w:lvl w:ilvl="0">
      <w:start w:val="1"/>
      <w:numFmt w:val="decimal"/>
      <w:lvlText w:val="%1."/>
      <w:lvlJc w:val="left"/>
      <w:pPr>
        <w:ind w:left="450" w:hanging="450"/>
      </w:pPr>
      <w:rPr>
        <w:rFonts w:hint="default"/>
        <w:b w:val="0"/>
      </w:rPr>
    </w:lvl>
    <w:lvl w:ilvl="1">
      <w:start w:val="1"/>
      <w:numFmt w:val="decimal"/>
      <w:lvlText w:val="%1.%2."/>
      <w:lvlJc w:val="left"/>
      <w:pPr>
        <w:ind w:left="1788" w:hanging="720"/>
      </w:pPr>
      <w:rPr>
        <w:rFonts w:hint="default"/>
        <w:b w:val="0"/>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8208" w:hanging="180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704" w:hanging="2160"/>
      </w:pPr>
      <w:rPr>
        <w:rFonts w:hint="default"/>
        <w:b w:val="0"/>
      </w:rPr>
    </w:lvl>
  </w:abstractNum>
  <w:abstractNum w:abstractNumId="38">
    <w:nsid w:val="7B733505"/>
    <w:multiLevelType w:val="hybridMultilevel"/>
    <w:tmpl w:val="88FA3E0C"/>
    <w:lvl w:ilvl="0" w:tplc="79D8B07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C3E1D4B"/>
    <w:multiLevelType w:val="hybridMultilevel"/>
    <w:tmpl w:val="ED7C5A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EFE2FD9"/>
    <w:multiLevelType w:val="hybridMultilevel"/>
    <w:tmpl w:val="319480E6"/>
    <w:lvl w:ilvl="0" w:tplc="762270DC">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6"/>
  </w:num>
  <w:num w:numId="3">
    <w:abstractNumId w:val="7"/>
  </w:num>
  <w:num w:numId="4">
    <w:abstractNumId w:val="23"/>
  </w:num>
  <w:num w:numId="5">
    <w:abstractNumId w:val="29"/>
  </w:num>
  <w:num w:numId="6">
    <w:abstractNumId w:val="27"/>
  </w:num>
  <w:num w:numId="7">
    <w:abstractNumId w:val="5"/>
  </w:num>
  <w:num w:numId="8">
    <w:abstractNumId w:val="20"/>
  </w:num>
  <w:num w:numId="9">
    <w:abstractNumId w:val="10"/>
  </w:num>
  <w:num w:numId="10">
    <w:abstractNumId w:val="4"/>
  </w:num>
  <w:num w:numId="11">
    <w:abstractNumId w:val="17"/>
  </w:num>
  <w:num w:numId="12">
    <w:abstractNumId w:val="2"/>
  </w:num>
  <w:num w:numId="13">
    <w:abstractNumId w:val="33"/>
  </w:num>
  <w:num w:numId="14">
    <w:abstractNumId w:val="21"/>
  </w:num>
  <w:num w:numId="15">
    <w:abstractNumId w:val="11"/>
  </w:num>
  <w:num w:numId="16">
    <w:abstractNumId w:val="16"/>
  </w:num>
  <w:num w:numId="17">
    <w:abstractNumId w:val="34"/>
  </w:num>
  <w:num w:numId="18">
    <w:abstractNumId w:val="31"/>
  </w:num>
  <w:num w:numId="19">
    <w:abstractNumId w:val="25"/>
  </w:num>
  <w:num w:numId="20">
    <w:abstractNumId w:val="22"/>
  </w:num>
  <w:num w:numId="21">
    <w:abstractNumId w:val="35"/>
  </w:num>
  <w:num w:numId="22">
    <w:abstractNumId w:val="1"/>
  </w:num>
  <w:num w:numId="23">
    <w:abstractNumId w:val="18"/>
  </w:num>
  <w:num w:numId="24">
    <w:abstractNumId w:val="39"/>
  </w:num>
  <w:num w:numId="25">
    <w:abstractNumId w:val="32"/>
  </w:num>
  <w:num w:numId="26">
    <w:abstractNumId w:val="26"/>
  </w:num>
  <w:num w:numId="27">
    <w:abstractNumId w:val="8"/>
  </w:num>
  <w:num w:numId="28">
    <w:abstractNumId w:val="30"/>
  </w:num>
  <w:num w:numId="29">
    <w:abstractNumId w:val="9"/>
  </w:num>
  <w:num w:numId="30">
    <w:abstractNumId w:val="14"/>
  </w:num>
  <w:num w:numId="31">
    <w:abstractNumId w:val="28"/>
  </w:num>
  <w:num w:numId="32">
    <w:abstractNumId w:val="36"/>
  </w:num>
  <w:num w:numId="33">
    <w:abstractNumId w:val="12"/>
  </w:num>
  <w:num w:numId="34">
    <w:abstractNumId w:val="38"/>
  </w:num>
  <w:num w:numId="35">
    <w:abstractNumId w:val="24"/>
  </w:num>
  <w:num w:numId="36">
    <w:abstractNumId w:val="15"/>
  </w:num>
  <w:num w:numId="37">
    <w:abstractNumId w:val="37"/>
  </w:num>
  <w:num w:numId="38">
    <w:abstractNumId w:val="0"/>
  </w:num>
  <w:num w:numId="39">
    <w:abstractNumId w:val="40"/>
  </w:num>
  <w:num w:numId="40">
    <w:abstractNumId w:val="19"/>
  </w:num>
  <w:num w:numId="41">
    <w:abstractNumId w:val="1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72D9A"/>
    <w:rsid w:val="00021DD1"/>
    <w:rsid w:val="00044A87"/>
    <w:rsid w:val="000450C6"/>
    <w:rsid w:val="00051ED9"/>
    <w:rsid w:val="00061FA0"/>
    <w:rsid w:val="00065FE5"/>
    <w:rsid w:val="00072441"/>
    <w:rsid w:val="00082AD2"/>
    <w:rsid w:val="000902AF"/>
    <w:rsid w:val="00091E1E"/>
    <w:rsid w:val="000C6A50"/>
    <w:rsid w:val="000E1479"/>
    <w:rsid w:val="000F57B9"/>
    <w:rsid w:val="0013282F"/>
    <w:rsid w:val="0016331B"/>
    <w:rsid w:val="001A5645"/>
    <w:rsid w:val="001B06CA"/>
    <w:rsid w:val="001B59DF"/>
    <w:rsid w:val="001D3D1D"/>
    <w:rsid w:val="001D75C3"/>
    <w:rsid w:val="0022590A"/>
    <w:rsid w:val="0023202C"/>
    <w:rsid w:val="00243CEB"/>
    <w:rsid w:val="0029044C"/>
    <w:rsid w:val="002A1C92"/>
    <w:rsid w:val="002A7EDE"/>
    <w:rsid w:val="002F59A0"/>
    <w:rsid w:val="00350411"/>
    <w:rsid w:val="003506D3"/>
    <w:rsid w:val="00376F92"/>
    <w:rsid w:val="00380923"/>
    <w:rsid w:val="003B3DDD"/>
    <w:rsid w:val="004264E0"/>
    <w:rsid w:val="00470B0F"/>
    <w:rsid w:val="004A5B3F"/>
    <w:rsid w:val="004C0D02"/>
    <w:rsid w:val="004F644A"/>
    <w:rsid w:val="004F72A2"/>
    <w:rsid w:val="00547CE1"/>
    <w:rsid w:val="00562104"/>
    <w:rsid w:val="00572D9A"/>
    <w:rsid w:val="005A3B71"/>
    <w:rsid w:val="005D1B90"/>
    <w:rsid w:val="005D4ABF"/>
    <w:rsid w:val="00601212"/>
    <w:rsid w:val="00604340"/>
    <w:rsid w:val="006110B2"/>
    <w:rsid w:val="00641E3E"/>
    <w:rsid w:val="00643368"/>
    <w:rsid w:val="0066190F"/>
    <w:rsid w:val="0066493E"/>
    <w:rsid w:val="006750E9"/>
    <w:rsid w:val="006F4107"/>
    <w:rsid w:val="007356D9"/>
    <w:rsid w:val="0074206C"/>
    <w:rsid w:val="007424D7"/>
    <w:rsid w:val="00743D22"/>
    <w:rsid w:val="007564DE"/>
    <w:rsid w:val="00772856"/>
    <w:rsid w:val="007765D0"/>
    <w:rsid w:val="00786509"/>
    <w:rsid w:val="007A7761"/>
    <w:rsid w:val="007E51A7"/>
    <w:rsid w:val="007F020C"/>
    <w:rsid w:val="007F2228"/>
    <w:rsid w:val="007F5686"/>
    <w:rsid w:val="00855C7F"/>
    <w:rsid w:val="008574F5"/>
    <w:rsid w:val="00877AE2"/>
    <w:rsid w:val="008C32D9"/>
    <w:rsid w:val="008E50A0"/>
    <w:rsid w:val="00945CD2"/>
    <w:rsid w:val="009471A0"/>
    <w:rsid w:val="00977390"/>
    <w:rsid w:val="0098776A"/>
    <w:rsid w:val="00A11AF0"/>
    <w:rsid w:val="00A15328"/>
    <w:rsid w:val="00A379E3"/>
    <w:rsid w:val="00A85501"/>
    <w:rsid w:val="00A85847"/>
    <w:rsid w:val="00AA152C"/>
    <w:rsid w:val="00AA6F0D"/>
    <w:rsid w:val="00AB3AC3"/>
    <w:rsid w:val="00B2389B"/>
    <w:rsid w:val="00B43B49"/>
    <w:rsid w:val="00B54A9D"/>
    <w:rsid w:val="00B673D2"/>
    <w:rsid w:val="00B9534B"/>
    <w:rsid w:val="00BA1797"/>
    <w:rsid w:val="00BA203B"/>
    <w:rsid w:val="00BA447C"/>
    <w:rsid w:val="00BA5C44"/>
    <w:rsid w:val="00C130D5"/>
    <w:rsid w:val="00C63FAD"/>
    <w:rsid w:val="00C70AD6"/>
    <w:rsid w:val="00C85CB1"/>
    <w:rsid w:val="00CB29BC"/>
    <w:rsid w:val="00CE1CF1"/>
    <w:rsid w:val="00D23E64"/>
    <w:rsid w:val="00DC3D7C"/>
    <w:rsid w:val="00DC767B"/>
    <w:rsid w:val="00DE6A60"/>
    <w:rsid w:val="00E07851"/>
    <w:rsid w:val="00E153BA"/>
    <w:rsid w:val="00E22617"/>
    <w:rsid w:val="00E252D1"/>
    <w:rsid w:val="00E346B8"/>
    <w:rsid w:val="00E524C6"/>
    <w:rsid w:val="00E761C6"/>
    <w:rsid w:val="00E84AF1"/>
    <w:rsid w:val="00EA3442"/>
    <w:rsid w:val="00EA55A6"/>
    <w:rsid w:val="00ED09BE"/>
    <w:rsid w:val="00EF42F8"/>
    <w:rsid w:val="00F1257F"/>
    <w:rsid w:val="00F64F86"/>
    <w:rsid w:val="00FB198D"/>
    <w:rsid w:val="00FD6C15"/>
    <w:rsid w:val="00FF7AD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1" type="connector" idref="#_x0000_s1049">
          <o:proxy start="" idref="#_x0000_s1037" connectloc="6"/>
          <o:proxy end="" idref="#_x0000_s1047" connectloc="6"/>
        </o:r>
        <o:r id="V:Rule12" type="connector" idref="#_x0000_s1043">
          <o:proxy start="" idref="#_x0000_s1032" connectloc="1"/>
          <o:proxy end="" idref="#_x0000_s1035" connectloc="0"/>
        </o:r>
        <o:r id="V:Rule13" type="connector" idref="#_x0000_s1039">
          <o:proxy start="" idref="#_x0000_s1028" connectloc="1"/>
          <o:proxy end="" idref="#_x0000_s1032" connectloc="0"/>
        </o:r>
        <o:r id="V:Rule14" type="connector" idref="#_x0000_s1040">
          <o:proxy start="" idref="#_x0000_s1028" connectloc="3"/>
          <o:proxy end="" idref="#_x0000_s1031" connectloc="0"/>
        </o:r>
        <o:r id="V:Rule15" type="connector" idref="#_x0000_s1045">
          <o:proxy start="" idref="#_x0000_s1030" connectloc="2"/>
          <o:proxy end="" idref="#_x0000_s1034" connectloc="0"/>
        </o:r>
        <o:r id="V:Rule16" type="connector" idref="#_x0000_s1048"/>
        <o:r id="V:Rule17" type="connector" idref="#_x0000_s1044">
          <o:proxy start="" idref="#_x0000_s1031" connectloc="3"/>
          <o:proxy end="" idref="#_x0000_s1036" connectloc="0"/>
        </o:r>
        <o:r id="V:Rule18" type="connector" idref="#_x0000_s1042">
          <o:proxy start="" idref="#_x0000_s1028" connectloc="3"/>
          <o:proxy end="" idref="#_x0000_s1030" connectloc="0"/>
        </o:r>
        <o:r id="V:Rule19" type="connector" idref="#_x0000_s1046">
          <o:proxy start="" idref="#_x0000_s1029" connectloc="2"/>
          <o:proxy end="" idref="#_x0000_s1033" connectloc="0"/>
        </o:r>
        <o:r id="V:Rule20" type="connector" idref="#_x0000_s1041">
          <o:proxy start="" idref="#_x0000_s1028"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2D9A"/>
    <w:rPr>
      <w:lang w:val="ru-RU"/>
    </w:rPr>
  </w:style>
  <w:style w:type="paragraph" w:styleId="3">
    <w:name w:val="heading 3"/>
    <w:basedOn w:val="a1"/>
    <w:link w:val="30"/>
    <w:uiPriority w:val="9"/>
    <w:qFormat/>
    <w:rsid w:val="00572D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uiPriority w:val="9"/>
    <w:rsid w:val="00572D9A"/>
    <w:rPr>
      <w:rFonts w:ascii="Times New Roman" w:eastAsia="Times New Roman" w:hAnsi="Times New Roman" w:cs="Times New Roman"/>
      <w:b/>
      <w:bCs/>
      <w:sz w:val="27"/>
      <w:szCs w:val="27"/>
      <w:lang w:val="ru-RU" w:eastAsia="ru-RU"/>
    </w:rPr>
  </w:style>
  <w:style w:type="paragraph" w:styleId="a5">
    <w:name w:val="Body Text"/>
    <w:basedOn w:val="a1"/>
    <w:link w:val="a6"/>
    <w:rsid w:val="00572D9A"/>
    <w:pPr>
      <w:widowControl w:val="0"/>
      <w:suppressAutoHyphens/>
      <w:spacing w:after="120" w:line="240" w:lineRule="auto"/>
    </w:pPr>
    <w:rPr>
      <w:rFonts w:ascii="Arial" w:eastAsia="DejaVu Sans" w:hAnsi="Arial" w:cs="Times New Roman"/>
      <w:kern w:val="1"/>
      <w:sz w:val="20"/>
      <w:szCs w:val="24"/>
      <w:lang w:val="en-US"/>
    </w:rPr>
  </w:style>
  <w:style w:type="character" w:customStyle="1" w:styleId="a6">
    <w:name w:val="Основной текст Знак"/>
    <w:basedOn w:val="a2"/>
    <w:link w:val="a5"/>
    <w:rsid w:val="00572D9A"/>
    <w:rPr>
      <w:rFonts w:ascii="Arial" w:eastAsia="DejaVu Sans" w:hAnsi="Arial" w:cs="Times New Roman"/>
      <w:kern w:val="1"/>
      <w:sz w:val="20"/>
      <w:szCs w:val="24"/>
      <w:lang w:val="en-US"/>
    </w:rPr>
  </w:style>
  <w:style w:type="paragraph" w:styleId="a7">
    <w:name w:val="Balloon Text"/>
    <w:basedOn w:val="a1"/>
    <w:link w:val="a8"/>
    <w:uiPriority w:val="99"/>
    <w:semiHidden/>
    <w:unhideWhenUsed/>
    <w:rsid w:val="00572D9A"/>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572D9A"/>
    <w:rPr>
      <w:rFonts w:ascii="Tahoma" w:hAnsi="Tahoma" w:cs="Tahoma"/>
      <w:sz w:val="16"/>
      <w:szCs w:val="16"/>
      <w:lang w:val="ru-RU"/>
    </w:rPr>
  </w:style>
  <w:style w:type="character" w:customStyle="1" w:styleId="a9">
    <w:name w:val="Текст примечания Знак"/>
    <w:basedOn w:val="a2"/>
    <w:link w:val="aa"/>
    <w:uiPriority w:val="99"/>
    <w:semiHidden/>
    <w:rsid w:val="00572D9A"/>
    <w:rPr>
      <w:sz w:val="20"/>
      <w:szCs w:val="20"/>
      <w:lang w:val="ru-RU"/>
    </w:rPr>
  </w:style>
  <w:style w:type="paragraph" w:styleId="aa">
    <w:name w:val="annotation text"/>
    <w:basedOn w:val="a1"/>
    <w:link w:val="a9"/>
    <w:uiPriority w:val="99"/>
    <w:semiHidden/>
    <w:unhideWhenUsed/>
    <w:rsid w:val="00572D9A"/>
    <w:pPr>
      <w:spacing w:line="240" w:lineRule="auto"/>
    </w:pPr>
    <w:rPr>
      <w:sz w:val="20"/>
      <w:szCs w:val="20"/>
    </w:rPr>
  </w:style>
  <w:style w:type="character" w:customStyle="1" w:styleId="ab">
    <w:name w:val="Тема примечания Знак"/>
    <w:basedOn w:val="a9"/>
    <w:link w:val="ac"/>
    <w:uiPriority w:val="99"/>
    <w:semiHidden/>
    <w:rsid w:val="00572D9A"/>
    <w:rPr>
      <w:b/>
      <w:bCs/>
      <w:sz w:val="20"/>
      <w:szCs w:val="20"/>
      <w:lang w:val="ru-RU"/>
    </w:rPr>
  </w:style>
  <w:style w:type="paragraph" w:styleId="ac">
    <w:name w:val="annotation subject"/>
    <w:basedOn w:val="aa"/>
    <w:next w:val="aa"/>
    <w:link w:val="ab"/>
    <w:uiPriority w:val="99"/>
    <w:semiHidden/>
    <w:unhideWhenUsed/>
    <w:rsid w:val="00572D9A"/>
    <w:rPr>
      <w:b/>
      <w:bCs/>
    </w:rPr>
  </w:style>
  <w:style w:type="paragraph" w:styleId="ad">
    <w:name w:val="List Paragraph"/>
    <w:basedOn w:val="a1"/>
    <w:uiPriority w:val="34"/>
    <w:qFormat/>
    <w:rsid w:val="00572D9A"/>
    <w:pPr>
      <w:ind w:left="720"/>
      <w:contextualSpacing/>
    </w:pPr>
  </w:style>
  <w:style w:type="paragraph" w:customStyle="1" w:styleId="2">
    <w:name w:val="Обычный2"/>
    <w:rsid w:val="00572D9A"/>
    <w:pPr>
      <w:spacing w:after="0" w:line="240" w:lineRule="auto"/>
    </w:pPr>
    <w:rPr>
      <w:rFonts w:ascii="Times New Roman" w:eastAsia="Times New Roman" w:hAnsi="Times New Roman" w:cs="Times New Roman"/>
      <w:sz w:val="20"/>
      <w:szCs w:val="20"/>
      <w:lang w:eastAsia="ru-RU"/>
    </w:rPr>
  </w:style>
  <w:style w:type="paragraph" w:styleId="ae">
    <w:name w:val="Normal (Web)"/>
    <w:basedOn w:val="a1"/>
    <w:uiPriority w:val="99"/>
    <w:unhideWhenUsed/>
    <w:rsid w:val="00572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72D9A"/>
  </w:style>
  <w:style w:type="character" w:styleId="af">
    <w:name w:val="Hyperlink"/>
    <w:basedOn w:val="a2"/>
    <w:uiPriority w:val="99"/>
    <w:unhideWhenUsed/>
    <w:rsid w:val="00572D9A"/>
    <w:rPr>
      <w:color w:val="0000FF"/>
      <w:u w:val="single"/>
    </w:rPr>
  </w:style>
  <w:style w:type="character" w:customStyle="1" w:styleId="af0">
    <w:name w:val="Основной текст_"/>
    <w:basedOn w:val="a2"/>
    <w:link w:val="1"/>
    <w:uiPriority w:val="99"/>
    <w:rsid w:val="00572D9A"/>
    <w:rPr>
      <w:rFonts w:ascii="Times New Roman" w:eastAsia="Times New Roman" w:hAnsi="Times New Roman" w:cs="Times New Roman"/>
      <w:spacing w:val="4"/>
      <w:sz w:val="18"/>
      <w:szCs w:val="18"/>
      <w:shd w:val="clear" w:color="auto" w:fill="FFFFFF"/>
    </w:rPr>
  </w:style>
  <w:style w:type="paragraph" w:customStyle="1" w:styleId="1">
    <w:name w:val="Основной текст1"/>
    <w:basedOn w:val="a1"/>
    <w:link w:val="af0"/>
    <w:uiPriority w:val="99"/>
    <w:rsid w:val="00572D9A"/>
    <w:pPr>
      <w:widowControl w:val="0"/>
      <w:shd w:val="clear" w:color="auto" w:fill="FFFFFF"/>
      <w:spacing w:after="1320" w:line="264" w:lineRule="exact"/>
      <w:jc w:val="center"/>
    </w:pPr>
    <w:rPr>
      <w:rFonts w:ascii="Times New Roman" w:eastAsia="Times New Roman" w:hAnsi="Times New Roman" w:cs="Times New Roman"/>
      <w:spacing w:val="4"/>
      <w:sz w:val="18"/>
      <w:szCs w:val="18"/>
      <w:lang w:val="uk-UA"/>
    </w:rPr>
  </w:style>
  <w:style w:type="character" w:customStyle="1" w:styleId="0pt">
    <w:name w:val="Основной текст + Интервал 0 pt"/>
    <w:basedOn w:val="af0"/>
    <w:rsid w:val="00572D9A"/>
    <w:rPr>
      <w:rFonts w:ascii="Times New Roman" w:eastAsia="Times New Roman" w:hAnsi="Times New Roman" w:cs="Times New Roman"/>
      <w:color w:val="000000"/>
      <w:spacing w:val="2"/>
      <w:w w:val="100"/>
      <w:position w:val="0"/>
      <w:sz w:val="18"/>
      <w:szCs w:val="18"/>
      <w:shd w:val="clear" w:color="auto" w:fill="FFFFFF"/>
      <w:lang w:val="uk-UA"/>
    </w:rPr>
  </w:style>
  <w:style w:type="character" w:customStyle="1" w:styleId="BookmanOldStyle75pt">
    <w:name w:val="Основной текст + Bookman Old Style;7;5 pt"/>
    <w:basedOn w:val="af0"/>
    <w:rsid w:val="00572D9A"/>
    <w:rPr>
      <w:rFonts w:ascii="Bookman Old Style" w:eastAsia="Bookman Old Style" w:hAnsi="Bookman Old Style" w:cs="Bookman Old Style"/>
      <w:b w:val="0"/>
      <w:bCs w:val="0"/>
      <w:i w:val="0"/>
      <w:iCs w:val="0"/>
      <w:smallCaps w:val="0"/>
      <w:strike w:val="0"/>
      <w:color w:val="000000"/>
      <w:spacing w:val="3"/>
      <w:w w:val="100"/>
      <w:position w:val="0"/>
      <w:sz w:val="15"/>
      <w:szCs w:val="15"/>
      <w:u w:val="none"/>
      <w:shd w:val="clear" w:color="auto" w:fill="FFFFFF"/>
      <w:lang w:val="uk-UA"/>
    </w:rPr>
  </w:style>
  <w:style w:type="character" w:customStyle="1" w:styleId="BookmanOldStyle75pt0pt">
    <w:name w:val="Основной текст + Bookman Old Style;7;5 pt;Курсив;Интервал 0 pt"/>
    <w:basedOn w:val="af0"/>
    <w:rsid w:val="00572D9A"/>
    <w:rPr>
      <w:rFonts w:ascii="Bookman Old Style" w:eastAsia="Bookman Old Style" w:hAnsi="Bookman Old Style" w:cs="Bookman Old Style"/>
      <w:b w:val="0"/>
      <w:bCs w:val="0"/>
      <w:i/>
      <w:iCs/>
      <w:smallCaps w:val="0"/>
      <w:strike w:val="0"/>
      <w:color w:val="000000"/>
      <w:spacing w:val="2"/>
      <w:w w:val="100"/>
      <w:position w:val="0"/>
      <w:sz w:val="15"/>
      <w:szCs w:val="15"/>
      <w:u w:val="none"/>
      <w:shd w:val="clear" w:color="auto" w:fill="FFFFFF"/>
      <w:lang w:val="uk-UA"/>
    </w:rPr>
  </w:style>
  <w:style w:type="character" w:customStyle="1" w:styleId="9pt">
    <w:name w:val="Основной текст + 9 pt"/>
    <w:basedOn w:val="af0"/>
    <w:rsid w:val="00572D9A"/>
    <w:rPr>
      <w:rFonts w:ascii="Times New Roman" w:eastAsia="Times New Roman" w:hAnsi="Times New Roman" w:cs="Times New Roman"/>
      <w:b w:val="0"/>
      <w:bCs w:val="0"/>
      <w:i w:val="0"/>
      <w:iCs w:val="0"/>
      <w:smallCaps w:val="0"/>
      <w:strike w:val="0"/>
      <w:color w:val="000000"/>
      <w:spacing w:val="3"/>
      <w:w w:val="100"/>
      <w:position w:val="0"/>
      <w:sz w:val="18"/>
      <w:szCs w:val="18"/>
      <w:u w:val="none"/>
      <w:shd w:val="clear" w:color="auto" w:fill="FFFFFF"/>
      <w:lang w:val="uk-UA"/>
    </w:rPr>
  </w:style>
  <w:style w:type="character" w:customStyle="1" w:styleId="75pt0pt">
    <w:name w:val="Основной текст + 7;5 pt;Полужирный;Интервал 0 pt"/>
    <w:basedOn w:val="af0"/>
    <w:rsid w:val="00572D9A"/>
    <w:rPr>
      <w:rFonts w:ascii="Times New Roman" w:eastAsia="Times New Roman" w:hAnsi="Times New Roman" w:cs="Times New Roman"/>
      <w:b/>
      <w:bCs/>
      <w:i w:val="0"/>
      <w:iCs w:val="0"/>
      <w:smallCaps w:val="0"/>
      <w:strike w:val="0"/>
      <w:color w:val="000000"/>
      <w:spacing w:val="7"/>
      <w:w w:val="100"/>
      <w:position w:val="0"/>
      <w:sz w:val="15"/>
      <w:szCs w:val="15"/>
      <w:u w:val="none"/>
      <w:shd w:val="clear" w:color="auto" w:fill="FFFFFF"/>
      <w:lang w:val="uk-UA"/>
    </w:rPr>
  </w:style>
  <w:style w:type="character" w:customStyle="1" w:styleId="BookmanOldStyle75pt0pt0">
    <w:name w:val="Основной текст + Bookman Old Style;7;5 pt;Интервал 0 pt"/>
    <w:basedOn w:val="af0"/>
    <w:rsid w:val="00572D9A"/>
    <w:rPr>
      <w:rFonts w:ascii="Bookman Old Style" w:eastAsia="Bookman Old Style" w:hAnsi="Bookman Old Style" w:cs="Bookman Old Style"/>
      <w:b w:val="0"/>
      <w:bCs w:val="0"/>
      <w:i w:val="0"/>
      <w:iCs w:val="0"/>
      <w:smallCaps w:val="0"/>
      <w:strike w:val="0"/>
      <w:color w:val="000000"/>
      <w:spacing w:val="4"/>
      <w:w w:val="100"/>
      <w:position w:val="0"/>
      <w:sz w:val="15"/>
      <w:szCs w:val="15"/>
      <w:u w:val="none"/>
      <w:shd w:val="clear" w:color="auto" w:fill="FFFFFF"/>
      <w:lang w:val="uk-UA"/>
    </w:rPr>
  </w:style>
  <w:style w:type="character" w:customStyle="1" w:styleId="BookmanOldStyle7pt">
    <w:name w:val="Основной текст + Bookman Old Style;7 pt"/>
    <w:basedOn w:val="af0"/>
    <w:rsid w:val="00572D9A"/>
    <w:rPr>
      <w:rFonts w:ascii="Bookman Old Style" w:eastAsia="Bookman Old Style" w:hAnsi="Bookman Old Style" w:cs="Bookman Old Style"/>
      <w:b w:val="0"/>
      <w:bCs w:val="0"/>
      <w:i w:val="0"/>
      <w:iCs w:val="0"/>
      <w:smallCaps w:val="0"/>
      <w:strike w:val="0"/>
      <w:color w:val="000000"/>
      <w:spacing w:val="4"/>
      <w:w w:val="100"/>
      <w:position w:val="0"/>
      <w:sz w:val="14"/>
      <w:szCs w:val="14"/>
      <w:u w:val="none"/>
      <w:shd w:val="clear" w:color="auto" w:fill="FFFFFF"/>
      <w:lang w:val="uk-UA"/>
    </w:rPr>
  </w:style>
  <w:style w:type="paragraph" w:customStyle="1" w:styleId="a0">
    <w:name w:val="лит"/>
    <w:autoRedefine/>
    <w:rsid w:val="001B06CA"/>
    <w:pPr>
      <w:numPr>
        <w:numId w:val="35"/>
      </w:numPr>
      <w:spacing w:after="0" w:line="240" w:lineRule="auto"/>
      <w:ind w:left="0" w:firstLine="567"/>
      <w:jc w:val="both"/>
    </w:pPr>
    <w:rPr>
      <w:rFonts w:ascii="Times New Roman" w:eastAsia="Times New Roman" w:hAnsi="Times New Roman" w:cs="Times New Roman"/>
      <w:bCs/>
      <w:sz w:val="24"/>
      <w:szCs w:val="24"/>
      <w:shd w:val="clear" w:color="auto" w:fill="FFFFFF"/>
      <w:lang w:eastAsia="ru-RU"/>
    </w:rPr>
  </w:style>
  <w:style w:type="character" w:customStyle="1" w:styleId="9pt0pt">
    <w:name w:val="Основной текст + 9 pt;Интервал 0 pt"/>
    <w:basedOn w:val="af0"/>
    <w:rsid w:val="00572D9A"/>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uk-UA"/>
    </w:rPr>
  </w:style>
  <w:style w:type="character" w:customStyle="1" w:styleId="0pt0">
    <w:name w:val="Основной текст + Полужирный;Курсив;Интервал 0 pt"/>
    <w:basedOn w:val="af0"/>
    <w:rsid w:val="00572D9A"/>
    <w:rPr>
      <w:rFonts w:ascii="Times New Roman" w:eastAsia="Times New Roman" w:hAnsi="Times New Roman" w:cs="Times New Roman"/>
      <w:b/>
      <w:bCs/>
      <w:i/>
      <w:iCs/>
      <w:smallCaps w:val="0"/>
      <w:strike w:val="0"/>
      <w:color w:val="000000"/>
      <w:spacing w:val="4"/>
      <w:w w:val="100"/>
      <w:position w:val="0"/>
      <w:sz w:val="17"/>
      <w:szCs w:val="17"/>
      <w:u w:val="none"/>
      <w:shd w:val="clear" w:color="auto" w:fill="FFFFFF"/>
      <w:lang w:val="uk-UA"/>
    </w:rPr>
  </w:style>
  <w:style w:type="character" w:customStyle="1" w:styleId="95pt0pt">
    <w:name w:val="Основной текст + 9;5 pt;Полужирный;Интервал 0 pt"/>
    <w:basedOn w:val="af0"/>
    <w:rsid w:val="00572D9A"/>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uk-UA"/>
    </w:rPr>
  </w:style>
  <w:style w:type="character" w:customStyle="1" w:styleId="PalatinoLinotype8pt0pt">
    <w:name w:val="Основной текст + Palatino Linotype;8 pt;Интервал 0 pt"/>
    <w:basedOn w:val="af0"/>
    <w:rsid w:val="00572D9A"/>
    <w:rPr>
      <w:rFonts w:ascii="Palatino Linotype" w:eastAsia="Palatino Linotype" w:hAnsi="Palatino Linotype" w:cs="Palatino Linotype"/>
      <w:b w:val="0"/>
      <w:bCs w:val="0"/>
      <w:i w:val="0"/>
      <w:iCs w:val="0"/>
      <w:smallCaps w:val="0"/>
      <w:strike w:val="0"/>
      <w:color w:val="000000"/>
      <w:spacing w:val="3"/>
      <w:w w:val="100"/>
      <w:position w:val="0"/>
      <w:sz w:val="16"/>
      <w:szCs w:val="16"/>
      <w:u w:val="none"/>
      <w:shd w:val="clear" w:color="auto" w:fill="FFFFFF"/>
      <w:lang w:val="uk-UA"/>
    </w:rPr>
  </w:style>
  <w:style w:type="character" w:styleId="af1">
    <w:name w:val="Strong"/>
    <w:basedOn w:val="a2"/>
    <w:uiPriority w:val="22"/>
    <w:qFormat/>
    <w:rsid w:val="00572D9A"/>
    <w:rPr>
      <w:b/>
      <w:bCs/>
    </w:rPr>
  </w:style>
  <w:style w:type="character" w:customStyle="1" w:styleId="5">
    <w:name w:val="Основной текст (5)_"/>
    <w:basedOn w:val="a2"/>
    <w:link w:val="50"/>
    <w:rsid w:val="00572D9A"/>
    <w:rPr>
      <w:rFonts w:ascii="Georgia" w:eastAsia="Georgia" w:hAnsi="Georgia" w:cs="Georgia"/>
      <w:spacing w:val="-1"/>
      <w:sz w:val="17"/>
      <w:szCs w:val="17"/>
      <w:shd w:val="clear" w:color="auto" w:fill="FFFFFF"/>
    </w:rPr>
  </w:style>
  <w:style w:type="paragraph" w:customStyle="1" w:styleId="50">
    <w:name w:val="Основной текст (5)"/>
    <w:basedOn w:val="a1"/>
    <w:link w:val="5"/>
    <w:rsid w:val="00572D9A"/>
    <w:pPr>
      <w:widowControl w:val="0"/>
      <w:shd w:val="clear" w:color="auto" w:fill="FFFFFF"/>
      <w:spacing w:before="1320" w:after="660" w:line="0" w:lineRule="atLeast"/>
      <w:jc w:val="center"/>
    </w:pPr>
    <w:rPr>
      <w:rFonts w:ascii="Georgia" w:eastAsia="Georgia" w:hAnsi="Georgia" w:cs="Georgia"/>
      <w:spacing w:val="-1"/>
      <w:sz w:val="17"/>
      <w:szCs w:val="17"/>
      <w:lang w:val="uk-UA"/>
    </w:rPr>
  </w:style>
  <w:style w:type="character" w:customStyle="1" w:styleId="5TimesNewRoman95pt0pt">
    <w:name w:val="Основной текст (5) + Times New Roman;9;5 pt;Интервал 0 pt"/>
    <w:basedOn w:val="5"/>
    <w:rsid w:val="00572D9A"/>
    <w:rPr>
      <w:rFonts w:ascii="Times New Roman" w:eastAsia="Times New Roman" w:hAnsi="Times New Roman" w:cs="Times New Roman"/>
      <w:color w:val="000000"/>
      <w:spacing w:val="0"/>
      <w:w w:val="100"/>
      <w:position w:val="0"/>
      <w:sz w:val="19"/>
      <w:szCs w:val="19"/>
      <w:shd w:val="clear" w:color="auto" w:fill="FFFFFF"/>
      <w:lang w:val="uk-UA"/>
    </w:rPr>
  </w:style>
  <w:style w:type="character" w:customStyle="1" w:styleId="5TimesNewRoman10pt0pt">
    <w:name w:val="Основной текст (5) + Times New Roman;10 pt;Интервал 0 pt"/>
    <w:basedOn w:val="5"/>
    <w:rsid w:val="00572D9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submenu-table">
    <w:name w:val="submenu-table"/>
    <w:basedOn w:val="a2"/>
    <w:rsid w:val="00572D9A"/>
  </w:style>
  <w:style w:type="paragraph" w:styleId="af2">
    <w:name w:val="header"/>
    <w:basedOn w:val="a1"/>
    <w:link w:val="af3"/>
    <w:uiPriority w:val="99"/>
    <w:unhideWhenUsed/>
    <w:rsid w:val="00572D9A"/>
    <w:pPr>
      <w:tabs>
        <w:tab w:val="center" w:pos="4677"/>
        <w:tab w:val="right" w:pos="9355"/>
      </w:tabs>
      <w:spacing w:after="0" w:line="240" w:lineRule="auto"/>
    </w:pPr>
    <w:rPr>
      <w:rFonts w:eastAsiaTheme="minorEastAsia"/>
      <w:lang w:eastAsia="ru-RU"/>
    </w:rPr>
  </w:style>
  <w:style w:type="character" w:customStyle="1" w:styleId="af3">
    <w:name w:val="Верхний колонтитул Знак"/>
    <w:basedOn w:val="a2"/>
    <w:link w:val="af2"/>
    <w:uiPriority w:val="99"/>
    <w:rsid w:val="00572D9A"/>
    <w:rPr>
      <w:rFonts w:eastAsiaTheme="minorEastAsia"/>
      <w:lang w:val="ru-RU" w:eastAsia="ru-RU"/>
    </w:rPr>
  </w:style>
  <w:style w:type="character" w:customStyle="1" w:styleId="apple-style-span">
    <w:name w:val="apple-style-span"/>
    <w:basedOn w:val="a2"/>
    <w:rsid w:val="00572D9A"/>
  </w:style>
  <w:style w:type="paragraph" w:styleId="af4">
    <w:name w:val="footer"/>
    <w:basedOn w:val="a1"/>
    <w:link w:val="af5"/>
    <w:uiPriority w:val="99"/>
    <w:unhideWhenUsed/>
    <w:rsid w:val="00572D9A"/>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572D9A"/>
    <w:rPr>
      <w:lang w:val="ru-RU"/>
    </w:rPr>
  </w:style>
  <w:style w:type="paragraph" w:customStyle="1" w:styleId="style7">
    <w:name w:val="style7"/>
    <w:basedOn w:val="a1"/>
    <w:rsid w:val="00572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style31"/>
    <w:basedOn w:val="a2"/>
    <w:rsid w:val="00572D9A"/>
  </w:style>
  <w:style w:type="character" w:customStyle="1" w:styleId="fontstyle34">
    <w:name w:val="fontstyle34"/>
    <w:basedOn w:val="a2"/>
    <w:rsid w:val="00572D9A"/>
  </w:style>
  <w:style w:type="paragraph" w:customStyle="1" w:styleId="style9">
    <w:name w:val="style9"/>
    <w:basedOn w:val="a1"/>
    <w:rsid w:val="00572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0">
    <w:name w:val="fontstyle30"/>
    <w:basedOn w:val="a2"/>
    <w:rsid w:val="00572D9A"/>
  </w:style>
  <w:style w:type="character" w:styleId="af6">
    <w:name w:val="Emphasis"/>
    <w:basedOn w:val="a2"/>
    <w:uiPriority w:val="20"/>
    <w:qFormat/>
    <w:rsid w:val="00572D9A"/>
    <w:rPr>
      <w:i/>
      <w:iCs/>
    </w:rPr>
  </w:style>
  <w:style w:type="table" w:styleId="af7">
    <w:name w:val="Table Grid"/>
    <w:basedOn w:val="a3"/>
    <w:uiPriority w:val="59"/>
    <w:rsid w:val="00572D9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72D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
    <w:name w:val="Оглавление 1 Знак"/>
    <w:basedOn w:val="a2"/>
    <w:link w:val="11"/>
    <w:rsid w:val="00572D9A"/>
    <w:rPr>
      <w:rFonts w:ascii="Bookman Old Style" w:eastAsia="Bookman Old Style" w:hAnsi="Bookman Old Style" w:cs="Bookman Old Style"/>
      <w:spacing w:val="4"/>
      <w:sz w:val="14"/>
      <w:szCs w:val="14"/>
      <w:shd w:val="clear" w:color="auto" w:fill="FFFFFF"/>
    </w:rPr>
  </w:style>
  <w:style w:type="paragraph" w:styleId="11">
    <w:name w:val="toc 1"/>
    <w:basedOn w:val="a1"/>
    <w:link w:val="10"/>
    <w:autoRedefine/>
    <w:rsid w:val="00572D9A"/>
    <w:pPr>
      <w:widowControl w:val="0"/>
      <w:shd w:val="clear" w:color="auto" w:fill="FFFFFF"/>
      <w:spacing w:after="0" w:line="288" w:lineRule="exact"/>
    </w:pPr>
    <w:rPr>
      <w:rFonts w:ascii="Bookman Old Style" w:eastAsia="Bookman Old Style" w:hAnsi="Bookman Old Style" w:cs="Bookman Old Style"/>
      <w:spacing w:val="4"/>
      <w:sz w:val="14"/>
      <w:szCs w:val="14"/>
      <w:lang w:val="uk-UA"/>
    </w:rPr>
  </w:style>
  <w:style w:type="character" w:customStyle="1" w:styleId="5BookmanOldStyle75pt">
    <w:name w:val="Основной текст (5) + Bookman Old Style;7;5 pt;Полужирный"/>
    <w:basedOn w:val="5"/>
    <w:rsid w:val="00572D9A"/>
    <w:rPr>
      <w:rFonts w:ascii="Bookman Old Style" w:eastAsia="Bookman Old Style" w:hAnsi="Bookman Old Style" w:cs="Bookman Old Style"/>
      <w:b/>
      <w:bCs/>
      <w:i w:val="0"/>
      <w:iCs w:val="0"/>
      <w:smallCaps w:val="0"/>
      <w:strike w:val="0"/>
      <w:color w:val="000000"/>
      <w:spacing w:val="-1"/>
      <w:w w:val="100"/>
      <w:position w:val="0"/>
      <w:sz w:val="15"/>
      <w:szCs w:val="15"/>
      <w:u w:val="none"/>
      <w:shd w:val="clear" w:color="auto" w:fill="FFFFFF"/>
      <w:lang w:val="uk-UA"/>
    </w:rPr>
  </w:style>
  <w:style w:type="character" w:customStyle="1" w:styleId="af8">
    <w:name w:val="Текст сноски Знак"/>
    <w:basedOn w:val="a2"/>
    <w:link w:val="af9"/>
    <w:uiPriority w:val="99"/>
    <w:semiHidden/>
    <w:rsid w:val="00572D9A"/>
    <w:rPr>
      <w:sz w:val="20"/>
      <w:szCs w:val="20"/>
      <w:lang w:val="ru-RU"/>
    </w:rPr>
  </w:style>
  <w:style w:type="paragraph" w:styleId="af9">
    <w:name w:val="footnote text"/>
    <w:basedOn w:val="a1"/>
    <w:link w:val="af8"/>
    <w:uiPriority w:val="99"/>
    <w:semiHidden/>
    <w:unhideWhenUsed/>
    <w:rsid w:val="00572D9A"/>
    <w:pPr>
      <w:spacing w:after="0" w:line="240" w:lineRule="auto"/>
    </w:pPr>
    <w:rPr>
      <w:sz w:val="20"/>
      <w:szCs w:val="20"/>
    </w:rPr>
  </w:style>
  <w:style w:type="paragraph" w:styleId="afa">
    <w:name w:val="caption"/>
    <w:basedOn w:val="a1"/>
    <w:next w:val="a1"/>
    <w:uiPriority w:val="35"/>
    <w:unhideWhenUsed/>
    <w:qFormat/>
    <w:rsid w:val="00572D9A"/>
    <w:pPr>
      <w:spacing w:line="240" w:lineRule="auto"/>
    </w:pPr>
    <w:rPr>
      <w:b/>
      <w:bCs/>
      <w:color w:val="4F81BD" w:themeColor="accent1"/>
      <w:sz w:val="18"/>
      <w:szCs w:val="18"/>
    </w:rPr>
  </w:style>
  <w:style w:type="paragraph" w:styleId="afb">
    <w:name w:val="No Spacing"/>
    <w:uiPriority w:val="1"/>
    <w:qFormat/>
    <w:rsid w:val="001B59DF"/>
    <w:pPr>
      <w:spacing w:after="0" w:line="240" w:lineRule="auto"/>
    </w:pPr>
    <w:rPr>
      <w:lang w:val="ru-RU"/>
    </w:rPr>
  </w:style>
  <w:style w:type="paragraph" w:styleId="a">
    <w:name w:val="List Bullet"/>
    <w:basedOn w:val="a1"/>
    <w:uiPriority w:val="99"/>
    <w:unhideWhenUsed/>
    <w:rsid w:val="00E07851"/>
    <w:pPr>
      <w:numPr>
        <w:numId w:val="38"/>
      </w:numPr>
      <w:contextualSpacing/>
    </w:pPr>
  </w:style>
  <w:style w:type="character" w:customStyle="1" w:styleId="BookmanOldStyle">
    <w:name w:val="Основной текст + Bookman Old Style"/>
    <w:aliases w:val="7,5 pt,Интервал 0 pt"/>
    <w:uiPriority w:val="99"/>
    <w:rsid w:val="00380923"/>
    <w:rPr>
      <w:rFonts w:ascii="Bookman Old Style" w:hAnsi="Bookman Old Style"/>
      <w:color w:val="000000"/>
      <w:spacing w:val="4"/>
      <w:w w:val="100"/>
      <w:position w:val="0"/>
      <w:sz w:val="15"/>
      <w:u w:val="none"/>
      <w:shd w:val="clear" w:color="auto" w:fill="FFFFFF"/>
      <w:lang w:val="uk-UA"/>
    </w:rPr>
  </w:style>
  <w:style w:type="table" w:customStyle="1" w:styleId="12">
    <w:name w:val="Сетка таблицы1"/>
    <w:basedOn w:val="a3"/>
    <w:next w:val="af7"/>
    <w:uiPriority w:val="59"/>
    <w:rsid w:val="00F1257F"/>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lib.sportedu.ru/2SimQuery.idc?Author=%EB%EE%E2%E5%E9%EA%EE%20%E8" TargetMode="External"/><Relationship Id="rId18" Type="http://schemas.openxmlformats.org/officeDocument/2006/relationships/hyperlink" Target="http://lib.sportedu.ru/2SimQuery.idc?Title=%E0%E4%E0%EF%F2%E8%E2%ED%E0%FF%20%F4%E8%E7%E8%F7%E5%F1%EA%E0%FF%20%EA%F3%EB%FC%F2%F3%F0%E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ib.sportedu.ru/2SimQuery.idc?Author=%EB%EE%E2%E5%E9%EA%EE%20%E8" TargetMode="External"/><Relationship Id="rId17" Type="http://schemas.openxmlformats.org/officeDocument/2006/relationships/hyperlink" Target="http://lib.sportedu.ru/2SimQuery.idc?Title=%E1%EE%E4%F0%FF%F9%E0%FF%20%E3%E8%EC%ED%E0%F1%F2%E8%EA%E0%20%EA%E0%EA%20%F1%F0%E5%E4%F1%F2%E2%EE%20%EA%EE%F0%F0%E5%EA%F6%E8%E8%20%ED%E0%F0%F3%F8%E5%ED%E8%E9%20%EE%EF%EE%F0%ED%EE-%E4%E2%E8%E3%E0%F2%E5%EB%FC%ED%EE%E3%EE%20%E0%EF%EF%E0%F0%E0%F2%E0%20%F3%20%E4%EE%F8%EA%EE%EB%FC%ED%E8%EA%EE%E2" TargetMode="External"/><Relationship Id="rId2" Type="http://schemas.openxmlformats.org/officeDocument/2006/relationships/numbering" Target="numbering.xml"/><Relationship Id="rId16" Type="http://schemas.openxmlformats.org/officeDocument/2006/relationships/hyperlink" Target="http://lib.sportedu.ru/Press/FKVOT/" TargetMode="External"/><Relationship Id="rId20" Type="http://schemas.openxmlformats.org/officeDocument/2006/relationships/hyperlink" Target="http://lib.sportedu.ru/2SimQuery.idc?Title=%EF%E5%E4%E0%E3%EE%E3i%EA%E0,%20%EF%F1%E8%F5%EE%EB%EE%E3i%FF%20%F2%E0%20%EC%E5%E4%E8%EA%EE-%E1i%EE%EB%EE%E3i%F7%EDi%20%EF%F0%EE%E1%EB%E5%EC%E8%20%F4i%E7%E8%F7%ED%EE%E3%EE%20%E2%E8%F5%EE%E2%E0%ED%ED%FF%20i%20%F1%EF%EE%F0%F2%F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sportedu.ru/2SimQuery.idc?Title=%E4%E8%F4%F4%E5%F0%E5%ED%F6%E8%F0%EE%E2%E0%ED%ED%E0%FF%20%EA%EE%F0%F0%E5%EA%F6%E8%FF%20%ED%E0%F0%F3%F8%E5%ED%E8%E9%20%EE%F1%E0%ED%EA%E8%20%F3%20%E4%E5%F2%E5%E9%206-7%20%EB%E5%F2%20%F1%F0%E5%E4%F1%F2%E2%E0%EC%E8%20%EE%E7%E4%EE%F0%EE%E2%E8%F2%E5%EB%FC%ED%EE%E9%20%F4%E8%E7%E8%F7%E5%F1%EA%EE%E9%20%EA%F3%EB%FC%F2%F3%F0%FB" TargetMode="External"/><Relationship Id="rId5" Type="http://schemas.openxmlformats.org/officeDocument/2006/relationships/webSettings" Target="webSettings.xml"/><Relationship Id="rId15" Type="http://schemas.openxmlformats.org/officeDocument/2006/relationships/hyperlink" Target="http://lib.sportedu.ru/2SimQuery.idc?Title=%EF%F0%EE%F4%E8%EB%E0%EA%F2%E8%EA%E0%20%E8%20%EA%EE%F0%F0%E5%EA%F6%E8%FF%20%EE%F2%EA%EB%EE%ED%E5%ED%E8%E9%20%E2%20%EE%EF%EE%F0%ED%EE-%E4%E2%E8%E3%E0%F2%E5%EB%FC%ED%EE%EC%20%E0%EF%EF%E0%F0%E0%F2%E5%20%E4%E5%F2%E5%E9%20%E4%EE%F8%EA%EE%EB%FC%ED%EE%E3%EE%20%E8%20%F8%EA%EE%EB%FC%ED%EE%E3%EE%20%E2%EE%E7%F0%E0%F1%F2%E0"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lib.sportedu.ru/2SimQuery.idc?Title=%F4%E8%E7%E8%F7%E5%F1%EA%EE%E5%20%E2%EE%F1%EF%E8%F2%E0%ED%E8%E5%20%E4%E5%F2%E5%E9%20%E4%EE%F8%EA%EE%EB%FC%ED%EE%E3%EE%20%E2%EE%E7%F0%E0%F1%F2%E0%20%F1%20%ED%E0%F0%F3%F8%E5%ED%E8%FF%EC%E8%20%EE%EF%EE%F0%ED%EE-%E4%E2%E8%E3%E0%F2%E5%EB%FC%ED%EE%E3%EE%20%E0%EF%EF%E0%F0%E0%F2%E0"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lib.sportedu.ru/2SimQuery.idc?Author=%F4%EE%ED%E0%F0%E5%E2%E0%20%EC"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view3D>
      <c:rotX val="0"/>
      <c:rotY val="0"/>
      <c:perspective val="30"/>
    </c:view3D>
    <c:plotArea>
      <c:layout>
        <c:manualLayout>
          <c:layoutTarget val="inner"/>
          <c:xMode val="edge"/>
          <c:yMode val="edge"/>
          <c:x val="4.8416265675123984E-2"/>
          <c:y val="6.3856735806857037E-2"/>
          <c:w val="0.69667742053076986"/>
          <c:h val="0.85670903062220105"/>
        </c:manualLayout>
      </c:layout>
      <c:bar3DChart>
        <c:barDir val="col"/>
        <c:grouping val="clustered"/>
        <c:ser>
          <c:idx val="0"/>
          <c:order val="0"/>
          <c:tx>
            <c:strRef>
              <c:f>Лист1!$B$1</c:f>
              <c:strCache>
                <c:ptCount val="1"/>
                <c:pt idx="0">
                  <c:v>Достатній рівень</c:v>
                </c:pt>
              </c:strCache>
            </c:strRef>
          </c:tx>
          <c:cat>
            <c:strRef>
              <c:f>Лист1!$A$2:$A$5</c:f>
              <c:strCache>
                <c:ptCount val="3"/>
                <c:pt idx="0">
                  <c:v>Експериментальна група</c:v>
                </c:pt>
                <c:pt idx="2">
                  <c:v>Контрольна група</c:v>
                </c:pt>
              </c:strCache>
            </c:strRef>
          </c:cat>
          <c:val>
            <c:numRef>
              <c:f>Лист1!$B$2:$B$5</c:f>
              <c:numCache>
                <c:formatCode>General</c:formatCode>
                <c:ptCount val="4"/>
                <c:pt idx="0">
                  <c:v>28.6</c:v>
                </c:pt>
                <c:pt idx="2">
                  <c:v>30.4</c:v>
                </c:pt>
              </c:numCache>
            </c:numRef>
          </c:val>
        </c:ser>
        <c:ser>
          <c:idx val="1"/>
          <c:order val="1"/>
          <c:tx>
            <c:strRef>
              <c:f>Лист1!$C$1</c:f>
              <c:strCache>
                <c:ptCount val="1"/>
                <c:pt idx="0">
                  <c:v>Середній рівень</c:v>
                </c:pt>
              </c:strCache>
            </c:strRef>
          </c:tx>
          <c:cat>
            <c:strRef>
              <c:f>Лист1!$A$2:$A$5</c:f>
              <c:strCache>
                <c:ptCount val="3"/>
                <c:pt idx="0">
                  <c:v>Експериментальна група</c:v>
                </c:pt>
                <c:pt idx="2">
                  <c:v>Контрольна група</c:v>
                </c:pt>
              </c:strCache>
            </c:strRef>
          </c:cat>
          <c:val>
            <c:numRef>
              <c:f>Лист1!$C$2:$C$5</c:f>
              <c:numCache>
                <c:formatCode>General</c:formatCode>
                <c:ptCount val="4"/>
                <c:pt idx="0">
                  <c:v>48.2</c:v>
                </c:pt>
                <c:pt idx="2">
                  <c:v>50</c:v>
                </c:pt>
              </c:numCache>
            </c:numRef>
          </c:val>
        </c:ser>
        <c:ser>
          <c:idx val="2"/>
          <c:order val="2"/>
          <c:tx>
            <c:strRef>
              <c:f>Лист1!$D$1</c:f>
              <c:strCache>
                <c:ptCount val="1"/>
                <c:pt idx="0">
                  <c:v>Низький рівень</c:v>
                </c:pt>
              </c:strCache>
            </c:strRef>
          </c:tx>
          <c:cat>
            <c:strRef>
              <c:f>Лист1!$A$2:$A$5</c:f>
              <c:strCache>
                <c:ptCount val="3"/>
                <c:pt idx="0">
                  <c:v>Експериментальна група</c:v>
                </c:pt>
                <c:pt idx="2">
                  <c:v>Контрольна група</c:v>
                </c:pt>
              </c:strCache>
            </c:strRef>
          </c:cat>
          <c:val>
            <c:numRef>
              <c:f>Лист1!$D$2:$D$5</c:f>
              <c:numCache>
                <c:formatCode>General</c:formatCode>
                <c:ptCount val="4"/>
                <c:pt idx="0">
                  <c:v>23.2</c:v>
                </c:pt>
                <c:pt idx="2">
                  <c:v>19.600000000000001</c:v>
                </c:pt>
              </c:numCache>
            </c:numRef>
          </c:val>
        </c:ser>
        <c:shape val="box"/>
        <c:axId val="66517632"/>
        <c:axId val="66548096"/>
        <c:axId val="0"/>
      </c:bar3DChart>
      <c:catAx>
        <c:axId val="66517632"/>
        <c:scaling>
          <c:orientation val="minMax"/>
        </c:scaling>
        <c:axPos val="b"/>
        <c:numFmt formatCode="General" sourceLinked="0"/>
        <c:tickLblPos val="nextTo"/>
        <c:spPr>
          <a:noFill/>
          <a:ln w="9525" cap="flat" cmpd="sng" algn="ctr">
            <a:solidFill>
              <a:schemeClr val="accent5">
                <a:shade val="95000"/>
                <a:satMod val="105000"/>
              </a:schemeClr>
            </a:solidFill>
            <a:prstDash val="solid"/>
          </a:ln>
          <a:effectLst/>
        </c:spPr>
        <c:txPr>
          <a:bodyPr/>
          <a:lstStyle/>
          <a:p>
            <a:pPr>
              <a:defRPr lang="ru-RU">
                <a:solidFill>
                  <a:schemeClr val="tx1"/>
                </a:solidFill>
                <a:latin typeface="+mn-lt"/>
                <a:ea typeface="+mn-ea"/>
                <a:cs typeface="+mn-cs"/>
              </a:defRPr>
            </a:pPr>
            <a:endParaRPr lang="en-US"/>
          </a:p>
        </c:txPr>
        <c:crossAx val="66548096"/>
        <c:crosses val="autoZero"/>
        <c:auto val="1"/>
        <c:lblAlgn val="ctr"/>
        <c:lblOffset val="100"/>
      </c:catAx>
      <c:valAx>
        <c:axId val="66548096"/>
        <c:scaling>
          <c:orientation val="minMax"/>
        </c:scaling>
        <c:axPos val="l"/>
        <c:minorGridlines>
          <c:spPr>
            <a:ln w="9525" cap="flat" cmpd="sng" algn="ctr">
              <a:solidFill>
                <a:schemeClr val="accent1">
                  <a:shade val="95000"/>
                  <a:satMod val="105000"/>
                </a:schemeClr>
              </a:solidFill>
              <a:prstDash val="solid"/>
            </a:ln>
            <a:effectLst/>
          </c:spPr>
        </c:minorGridlines>
        <c:numFmt formatCode="General" sourceLinked="1"/>
        <c:tickLblPos val="nextTo"/>
        <c:txPr>
          <a:bodyPr/>
          <a:lstStyle/>
          <a:p>
            <a:pPr>
              <a:defRPr lang="uk-UA"/>
            </a:pPr>
            <a:endParaRPr lang="en-US"/>
          </a:p>
        </c:txPr>
        <c:crossAx val="66517632"/>
        <c:crosses val="autoZero"/>
        <c:crossBetween val="between"/>
      </c:valAx>
    </c:plotArea>
    <c:legend>
      <c:legendPos val="r"/>
      <c:layout>
        <c:manualLayout>
          <c:xMode val="edge"/>
          <c:yMode val="edge"/>
          <c:x val="0.74740850102070566"/>
          <c:y val="0.39249713282621418"/>
          <c:w val="0.20398038786818395"/>
          <c:h val="0.21500566725003559"/>
        </c:manualLayout>
      </c:layout>
      <c:txPr>
        <a:bodyPr/>
        <a:lstStyle/>
        <a:p>
          <a:pPr>
            <a:defRPr lang="uk-UA"/>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title>
      <c:tx>
        <c:rich>
          <a:bodyPr/>
          <a:lstStyle/>
          <a:p>
            <a:pPr>
              <a:defRPr lang="uk-UA">
                <a:latin typeface="+mn-lt"/>
                <a:cs typeface="Times New Roman" pitchFamily="18" charset="0"/>
              </a:defRPr>
            </a:pPr>
            <a:r>
              <a:rPr lang="uk-UA" sz="1400">
                <a:latin typeface="+mn-lt"/>
                <a:cs typeface="Times New Roman" pitchFamily="18" charset="0"/>
              </a:rPr>
              <a:t>Констатувальний етап            Контрольний етап</a:t>
            </a:r>
          </a:p>
        </c:rich>
      </c:tx>
      <c:layout>
        <c:manualLayout>
          <c:xMode val="edge"/>
          <c:yMode val="edge"/>
          <c:x val="6.7737314085739533E-2"/>
          <c:y val="2.3928258967629047E-2"/>
        </c:manualLayout>
      </c:layout>
    </c:title>
    <c:view3D>
      <c:rotX val="0"/>
      <c:rotY val="0"/>
      <c:perspective val="30"/>
    </c:view3D>
    <c:plotArea>
      <c:layout/>
      <c:bar3DChart>
        <c:barDir val="col"/>
        <c:grouping val="clustered"/>
        <c:ser>
          <c:idx val="0"/>
          <c:order val="0"/>
          <c:tx>
            <c:strRef>
              <c:f>Лист1!$B$1</c:f>
              <c:strCache>
                <c:ptCount val="1"/>
                <c:pt idx="0">
                  <c:v>Достатній рівень</c:v>
                </c:pt>
              </c:strCache>
            </c:strRef>
          </c:tx>
          <c:cat>
            <c:strRef>
              <c:f>Лист1!$A$2:$A$5</c:f>
              <c:strCache>
                <c:ptCount val="4"/>
                <c:pt idx="0">
                  <c:v>ЕГ</c:v>
                </c:pt>
                <c:pt idx="1">
                  <c:v>КГ</c:v>
                </c:pt>
                <c:pt idx="2">
                  <c:v>ЕГ</c:v>
                </c:pt>
                <c:pt idx="3">
                  <c:v>КГ</c:v>
                </c:pt>
              </c:strCache>
            </c:strRef>
          </c:cat>
          <c:val>
            <c:numRef>
              <c:f>Лист1!$B$2:$B$5</c:f>
              <c:numCache>
                <c:formatCode>General</c:formatCode>
                <c:ptCount val="4"/>
                <c:pt idx="0">
                  <c:v>28.6</c:v>
                </c:pt>
                <c:pt idx="1">
                  <c:v>30.4</c:v>
                </c:pt>
                <c:pt idx="2">
                  <c:v>44.6</c:v>
                </c:pt>
                <c:pt idx="3">
                  <c:v>35.700000000000003</c:v>
                </c:pt>
              </c:numCache>
            </c:numRef>
          </c:val>
        </c:ser>
        <c:ser>
          <c:idx val="1"/>
          <c:order val="1"/>
          <c:tx>
            <c:strRef>
              <c:f>Лист1!$C$1</c:f>
              <c:strCache>
                <c:ptCount val="1"/>
                <c:pt idx="0">
                  <c:v>Середній рівень</c:v>
                </c:pt>
              </c:strCache>
            </c:strRef>
          </c:tx>
          <c:cat>
            <c:strRef>
              <c:f>Лист1!$A$2:$A$5</c:f>
              <c:strCache>
                <c:ptCount val="4"/>
                <c:pt idx="0">
                  <c:v>ЕГ</c:v>
                </c:pt>
                <c:pt idx="1">
                  <c:v>КГ</c:v>
                </c:pt>
                <c:pt idx="2">
                  <c:v>ЕГ</c:v>
                </c:pt>
                <c:pt idx="3">
                  <c:v>КГ</c:v>
                </c:pt>
              </c:strCache>
            </c:strRef>
          </c:cat>
          <c:val>
            <c:numRef>
              <c:f>Лист1!$C$2:$C$5</c:f>
              <c:numCache>
                <c:formatCode>General</c:formatCode>
                <c:ptCount val="4"/>
                <c:pt idx="0">
                  <c:v>48.2</c:v>
                </c:pt>
                <c:pt idx="1">
                  <c:v>50</c:v>
                </c:pt>
                <c:pt idx="2">
                  <c:v>46.4</c:v>
                </c:pt>
                <c:pt idx="3">
                  <c:v>50</c:v>
                </c:pt>
              </c:numCache>
            </c:numRef>
          </c:val>
        </c:ser>
        <c:ser>
          <c:idx val="2"/>
          <c:order val="2"/>
          <c:tx>
            <c:strRef>
              <c:f>Лист1!$D$1</c:f>
              <c:strCache>
                <c:ptCount val="1"/>
                <c:pt idx="0">
                  <c:v>Низький рівень</c:v>
                </c:pt>
              </c:strCache>
            </c:strRef>
          </c:tx>
          <c:cat>
            <c:strRef>
              <c:f>Лист1!$A$2:$A$5</c:f>
              <c:strCache>
                <c:ptCount val="4"/>
                <c:pt idx="0">
                  <c:v>ЕГ</c:v>
                </c:pt>
                <c:pt idx="1">
                  <c:v>КГ</c:v>
                </c:pt>
                <c:pt idx="2">
                  <c:v>ЕГ</c:v>
                </c:pt>
                <c:pt idx="3">
                  <c:v>КГ</c:v>
                </c:pt>
              </c:strCache>
            </c:strRef>
          </c:cat>
          <c:val>
            <c:numRef>
              <c:f>Лист1!$D$2:$D$5</c:f>
              <c:numCache>
                <c:formatCode>General</c:formatCode>
                <c:ptCount val="4"/>
                <c:pt idx="0">
                  <c:v>23.2</c:v>
                </c:pt>
                <c:pt idx="1">
                  <c:v>19.600000000000001</c:v>
                </c:pt>
                <c:pt idx="2">
                  <c:v>8.9</c:v>
                </c:pt>
                <c:pt idx="3">
                  <c:v>14.3</c:v>
                </c:pt>
              </c:numCache>
            </c:numRef>
          </c:val>
        </c:ser>
        <c:shape val="box"/>
        <c:axId val="67570304"/>
        <c:axId val="67576192"/>
        <c:axId val="0"/>
      </c:bar3DChart>
      <c:catAx>
        <c:axId val="67570304"/>
        <c:scaling>
          <c:orientation val="minMax"/>
        </c:scaling>
        <c:axPos val="b"/>
        <c:numFmt formatCode="General" sourceLinked="0"/>
        <c:tickLblPos val="nextTo"/>
        <c:txPr>
          <a:bodyPr/>
          <a:lstStyle/>
          <a:p>
            <a:pPr>
              <a:defRPr lang="uk-UA"/>
            </a:pPr>
            <a:endParaRPr lang="en-US"/>
          </a:p>
        </c:txPr>
        <c:crossAx val="67576192"/>
        <c:crosses val="autoZero"/>
        <c:auto val="1"/>
        <c:lblAlgn val="ctr"/>
        <c:lblOffset val="100"/>
      </c:catAx>
      <c:valAx>
        <c:axId val="67576192"/>
        <c:scaling>
          <c:orientation val="minMax"/>
        </c:scaling>
        <c:axPos val="l"/>
        <c:minorGridlines/>
        <c:numFmt formatCode="General" sourceLinked="1"/>
        <c:tickLblPos val="nextTo"/>
        <c:txPr>
          <a:bodyPr/>
          <a:lstStyle/>
          <a:p>
            <a:pPr>
              <a:defRPr lang="uk-UA"/>
            </a:pPr>
            <a:endParaRPr lang="en-US"/>
          </a:p>
        </c:txPr>
        <c:crossAx val="67570304"/>
        <c:crosses val="autoZero"/>
        <c:crossBetween val="between"/>
      </c:valAx>
    </c:plotArea>
    <c:legend>
      <c:legendPos val="r"/>
      <c:layout/>
      <c:txPr>
        <a:bodyPr/>
        <a:lstStyle/>
        <a:p>
          <a:pPr>
            <a:defRPr lang="uk-UA"/>
          </a:pPr>
          <a:endParaRPr lang="en-US"/>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374523637163304"/>
          <c:y val="2.2052214312399891E-2"/>
          <c:w val="0.62554312289911163"/>
          <c:h val="0.90612087059392465"/>
        </c:manualLayout>
      </c:layout>
      <c:barChart>
        <c:barDir val="col"/>
        <c:grouping val="clustered"/>
        <c:ser>
          <c:idx val="0"/>
          <c:order val="0"/>
          <c:tx>
            <c:strRef>
              <c:f>Лист1!$B$1</c:f>
              <c:strCache>
                <c:ptCount val="1"/>
                <c:pt idx="0">
                  <c:v>Сколіотична спина</c:v>
                </c:pt>
              </c:strCache>
            </c:strRef>
          </c:tx>
          <c:dLbls>
            <c:spPr>
              <a:noFill/>
              <a:ln>
                <a:noFill/>
              </a:ln>
              <a:effectLst/>
            </c:spPr>
            <c:txPr>
              <a:bodyPr/>
              <a:lstStyle/>
              <a:p>
                <a:pPr>
                  <a:defRPr lang="ru-RU"/>
                </a:pPr>
                <a:endParaRPr lang="en-US"/>
              </a:p>
            </c:txPr>
            <c:showVal val="1"/>
            <c:extLst>
              <c:ext xmlns:c15="http://schemas.microsoft.com/office/drawing/2012/chart" uri="{CE6537A1-D6FC-4f65-9D91-7224C49458BB}">
                <c15:showLeaderLines val="0"/>
              </c:ext>
            </c:extLst>
          </c:dLbls>
          <c:cat>
            <c:strRef>
              <c:f>Лист1!$A$2:$A$3</c:f>
              <c:strCache>
                <c:ptCount val="2"/>
                <c:pt idx="0">
                  <c:v>Контрольна група</c:v>
                </c:pt>
                <c:pt idx="1">
                  <c:v>Експериментальнна гупа</c:v>
                </c:pt>
              </c:strCache>
            </c:strRef>
          </c:cat>
          <c:val>
            <c:numRef>
              <c:f>Лист1!$B$2:$B$3</c:f>
              <c:numCache>
                <c:formatCode>0%</c:formatCode>
                <c:ptCount val="2"/>
                <c:pt idx="0">
                  <c:v>0.25</c:v>
                </c:pt>
                <c:pt idx="1">
                  <c:v>0.13</c:v>
                </c:pt>
              </c:numCache>
            </c:numRef>
          </c:val>
        </c:ser>
        <c:ser>
          <c:idx val="1"/>
          <c:order val="1"/>
          <c:tx>
            <c:strRef>
              <c:f>Лист1!$C$1</c:f>
              <c:strCache>
                <c:ptCount val="1"/>
                <c:pt idx="0">
                  <c:v>Кругла спина</c:v>
                </c:pt>
              </c:strCache>
            </c:strRef>
          </c:tx>
          <c:dLbls>
            <c:spPr>
              <a:noFill/>
              <a:ln>
                <a:noFill/>
              </a:ln>
              <a:effectLst/>
            </c:spPr>
            <c:txPr>
              <a:bodyPr/>
              <a:lstStyle/>
              <a:p>
                <a:pPr>
                  <a:defRPr lang="ru-RU"/>
                </a:pPr>
                <a:endParaRPr lang="en-US"/>
              </a:p>
            </c:txPr>
            <c:showVal val="1"/>
            <c:extLst>
              <c:ext xmlns:c15="http://schemas.microsoft.com/office/drawing/2012/chart" uri="{CE6537A1-D6FC-4f65-9D91-7224C49458BB}">
                <c15:showLeaderLines val="0"/>
              </c:ext>
            </c:extLst>
          </c:dLbls>
          <c:cat>
            <c:strRef>
              <c:f>Лист1!$A$2:$A$3</c:f>
              <c:strCache>
                <c:ptCount val="2"/>
                <c:pt idx="0">
                  <c:v>Контрольна група</c:v>
                </c:pt>
                <c:pt idx="1">
                  <c:v>Експериментальнна гупа</c:v>
                </c:pt>
              </c:strCache>
            </c:strRef>
          </c:cat>
          <c:val>
            <c:numRef>
              <c:f>Лист1!$C$2:$C$3</c:f>
              <c:numCache>
                <c:formatCode>0%</c:formatCode>
                <c:ptCount val="2"/>
                <c:pt idx="0">
                  <c:v>0.25</c:v>
                </c:pt>
                <c:pt idx="1">
                  <c:v>0.1</c:v>
                </c:pt>
              </c:numCache>
            </c:numRef>
          </c:val>
        </c:ser>
        <c:ser>
          <c:idx val="2"/>
          <c:order val="2"/>
          <c:tx>
            <c:strRef>
              <c:f>Лист1!$D$1</c:f>
              <c:strCache>
                <c:ptCount val="1"/>
                <c:pt idx="0">
                  <c:v>Плоска спина</c:v>
                </c:pt>
              </c:strCache>
            </c:strRef>
          </c:tx>
          <c:dLbls>
            <c:spPr>
              <a:noFill/>
              <a:ln>
                <a:noFill/>
              </a:ln>
              <a:effectLst/>
            </c:spPr>
            <c:txPr>
              <a:bodyPr/>
              <a:lstStyle/>
              <a:p>
                <a:pPr>
                  <a:defRPr lang="ru-RU"/>
                </a:pPr>
                <a:endParaRPr lang="en-US"/>
              </a:p>
            </c:txPr>
            <c:showVal val="1"/>
            <c:extLst>
              <c:ext xmlns:c15="http://schemas.microsoft.com/office/drawing/2012/chart" uri="{CE6537A1-D6FC-4f65-9D91-7224C49458BB}">
                <c15:showLeaderLines val="0"/>
              </c:ext>
            </c:extLst>
          </c:dLbls>
          <c:cat>
            <c:strRef>
              <c:f>Лист1!$A$2:$A$3</c:f>
              <c:strCache>
                <c:ptCount val="2"/>
                <c:pt idx="0">
                  <c:v>Контрольна група</c:v>
                </c:pt>
                <c:pt idx="1">
                  <c:v>Експериментальнна гупа</c:v>
                </c:pt>
              </c:strCache>
            </c:strRef>
          </c:cat>
          <c:val>
            <c:numRef>
              <c:f>Лист1!$D$2:$D$3</c:f>
              <c:numCache>
                <c:formatCode>0%</c:formatCode>
                <c:ptCount val="2"/>
                <c:pt idx="0">
                  <c:v>0.2</c:v>
                </c:pt>
                <c:pt idx="1">
                  <c:v>0.15000000000000011</c:v>
                </c:pt>
              </c:numCache>
            </c:numRef>
          </c:val>
        </c:ser>
        <c:ser>
          <c:idx val="3"/>
          <c:order val="3"/>
          <c:tx>
            <c:strRef>
              <c:f>Лист1!$E$1</c:f>
              <c:strCache>
                <c:ptCount val="1"/>
                <c:pt idx="0">
                  <c:v>Нормальна постава</c:v>
                </c:pt>
              </c:strCache>
            </c:strRef>
          </c:tx>
          <c:dLbls>
            <c:dLbl>
              <c:idx val="0"/>
              <c:layout/>
              <c:tx>
                <c:rich>
                  <a:bodyPr/>
                  <a:lstStyle/>
                  <a:p>
                    <a:r>
                      <a:rPr lang="en-US"/>
                      <a:t>30%</a:t>
                    </a:r>
                  </a:p>
                </c:rich>
              </c:tx>
              <c:showVal val="1"/>
              <c:extLst>
                <c:ext xmlns:c15="http://schemas.microsoft.com/office/drawing/2012/chart" uri="{CE6537A1-D6FC-4f65-9D91-7224C49458BB}"/>
              </c:extLst>
            </c:dLbl>
            <c:spPr>
              <a:noFill/>
              <a:ln>
                <a:noFill/>
              </a:ln>
              <a:effectLst/>
            </c:spPr>
            <c:txPr>
              <a:bodyPr/>
              <a:lstStyle/>
              <a:p>
                <a:pPr>
                  <a:defRPr lang="ru-RU"/>
                </a:pPr>
                <a:endParaRPr lang="en-US"/>
              </a:p>
            </c:txPr>
            <c:showVal val="1"/>
            <c:extLst>
              <c:ext xmlns:c15="http://schemas.microsoft.com/office/drawing/2012/chart" uri="{CE6537A1-D6FC-4f65-9D91-7224C49458BB}">
                <c15:showLeaderLines val="0"/>
              </c:ext>
            </c:extLst>
          </c:dLbls>
          <c:cat>
            <c:strRef>
              <c:f>Лист1!$A$2:$A$3</c:f>
              <c:strCache>
                <c:ptCount val="2"/>
                <c:pt idx="0">
                  <c:v>Контрольна група</c:v>
                </c:pt>
                <c:pt idx="1">
                  <c:v>Експериментальнна гупа</c:v>
                </c:pt>
              </c:strCache>
            </c:strRef>
          </c:cat>
          <c:val>
            <c:numRef>
              <c:f>Лист1!$E$2:$E$3</c:f>
              <c:numCache>
                <c:formatCode>0%</c:formatCode>
                <c:ptCount val="2"/>
                <c:pt idx="0">
                  <c:v>0.30000000000000021</c:v>
                </c:pt>
                <c:pt idx="1">
                  <c:v>0.60000000000000042</c:v>
                </c:pt>
              </c:numCache>
            </c:numRef>
          </c:val>
        </c:ser>
        <c:axId val="67629824"/>
        <c:axId val="67631360"/>
      </c:barChart>
      <c:catAx>
        <c:axId val="67629824"/>
        <c:scaling>
          <c:orientation val="minMax"/>
        </c:scaling>
        <c:axPos val="b"/>
        <c:numFmt formatCode="General" sourceLinked="0"/>
        <c:tickLblPos val="nextTo"/>
        <c:txPr>
          <a:bodyPr/>
          <a:lstStyle/>
          <a:p>
            <a:pPr>
              <a:defRPr lang="ru-RU"/>
            </a:pPr>
            <a:endParaRPr lang="en-US"/>
          </a:p>
        </c:txPr>
        <c:crossAx val="67631360"/>
        <c:crosses val="autoZero"/>
        <c:auto val="1"/>
        <c:lblAlgn val="ctr"/>
        <c:lblOffset val="100"/>
      </c:catAx>
      <c:valAx>
        <c:axId val="67631360"/>
        <c:scaling>
          <c:orientation val="minMax"/>
        </c:scaling>
        <c:axPos val="l"/>
        <c:majorGridlines/>
        <c:numFmt formatCode="0%" sourceLinked="1"/>
        <c:tickLblPos val="nextTo"/>
        <c:txPr>
          <a:bodyPr/>
          <a:lstStyle/>
          <a:p>
            <a:pPr>
              <a:defRPr lang="ru-RU"/>
            </a:pPr>
            <a:endParaRPr lang="en-US"/>
          </a:p>
        </c:txPr>
        <c:crossAx val="67629824"/>
        <c:crosses val="autoZero"/>
        <c:crossBetween val="between"/>
      </c:valAx>
    </c:plotArea>
    <c:legend>
      <c:legendPos val="r"/>
      <c:layout/>
      <c:txPr>
        <a:bodyPr/>
        <a:lstStyle/>
        <a:p>
          <a:pPr>
            <a:defRPr lang="ru-RU"/>
          </a:pPr>
          <a:endParaRPr lang="en-US"/>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9ADD1-C698-4063-8A2F-E63A83D5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4061</TotalTime>
  <Pages>32</Pages>
  <Words>7320</Words>
  <Characters>41729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Dekanat</cp:lastModifiedBy>
  <cp:revision>33</cp:revision>
  <cp:lastPrinted>2018-01-26T12:00:00Z</cp:lastPrinted>
  <dcterms:created xsi:type="dcterms:W3CDTF">2018-01-17T10:01:00Z</dcterms:created>
  <dcterms:modified xsi:type="dcterms:W3CDTF">2018-01-26T12:00:00Z</dcterms:modified>
</cp:coreProperties>
</file>