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(скорочений термін навчання)</w:t>
      </w: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0F4E6F" w:rsidRPr="000F4E6F" w:rsidTr="000F4E6F"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6F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6F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0F4E6F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Методика ознайомлення дошкільників з суспільним довкіллям та народознавством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Організація та планування логопедичної роботи (для спеціалізації Спеціальна освіта)</w:t>
            </w:r>
          </w:p>
        </w:tc>
        <w:tc>
          <w:tcPr>
            <w:tcW w:w="1701" w:type="dxa"/>
            <w:shd w:val="clear" w:color="auto" w:fill="auto"/>
          </w:tcPr>
          <w:p w:rsid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FB5EE0" w:rsidRDefault="00FB5EE0" w:rsidP="00FB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4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E6F" w:rsidRDefault="000F4E6F" w:rsidP="00FB5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B5EE0" w:rsidRPr="00377572" w:rsidRDefault="00FB5EE0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0F4E6F" w:rsidRPr="00377572" w:rsidTr="000F4E6F"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Залік+екзамен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377572" w:rsidTr="000F4E6F"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377572" w:rsidTr="000F4E6F"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Сучасні інформаційні технології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FB5EE0" w:rsidRDefault="00FB5EE0" w:rsidP="00FB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5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E6F" w:rsidRPr="00377572" w:rsidRDefault="000F4E6F" w:rsidP="00FB5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E6F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016 Спеціальна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спеціальності «Спеціальна освіта» та педагогічна деонтологія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Залік+екзамен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C13C4B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377572" w:rsidTr="000F4E6F"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377572" w:rsidTr="000F4E6F"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FB5EE0" w:rsidRDefault="00FB5EE0" w:rsidP="00FB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6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E6F" w:rsidRDefault="000F4E6F" w:rsidP="00FB5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EE0" w:rsidRPr="00377572" w:rsidRDefault="00FB5EE0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0F4E6F" w:rsidRPr="00377572" w:rsidRDefault="000F4E6F" w:rsidP="000F4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 до спеціальності </w:t>
            </w:r>
          </w:p>
        </w:tc>
        <w:tc>
          <w:tcPr>
            <w:tcW w:w="1701" w:type="dxa"/>
            <w:shd w:val="clear" w:color="auto" w:fill="auto"/>
          </w:tcPr>
          <w:p w:rsidR="000F4E6F" w:rsidRPr="00377572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B5EE0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FB5EE0" w:rsidRPr="00377572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shd w:val="clear" w:color="auto" w:fill="auto"/>
          </w:tcPr>
          <w:p w:rsidR="00FB5EE0" w:rsidRPr="000F4E6F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Залік+екзамен</w:t>
            </w:r>
          </w:p>
        </w:tc>
      </w:tr>
      <w:tr w:rsidR="00FB5EE0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FB5EE0" w:rsidRPr="00C13C4B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701" w:type="dxa"/>
            <w:shd w:val="clear" w:color="auto" w:fill="auto"/>
          </w:tcPr>
          <w:p w:rsidR="00FB5EE0" w:rsidRPr="00377572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B5EE0" w:rsidRPr="00377572" w:rsidTr="000F4E6F">
        <w:tc>
          <w:tcPr>
            <w:tcW w:w="7650" w:type="dxa"/>
            <w:shd w:val="clear" w:color="auto" w:fill="auto"/>
          </w:tcPr>
          <w:p w:rsidR="00FB5EE0" w:rsidRPr="00377572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701" w:type="dxa"/>
            <w:shd w:val="clear" w:color="auto" w:fill="auto"/>
          </w:tcPr>
          <w:p w:rsidR="00FB5EE0" w:rsidRPr="00377572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B5EE0" w:rsidRPr="00377572" w:rsidTr="000F4E6F">
        <w:tc>
          <w:tcPr>
            <w:tcW w:w="7650" w:type="dxa"/>
            <w:shd w:val="clear" w:color="auto" w:fill="auto"/>
          </w:tcPr>
          <w:p w:rsidR="00FB5EE0" w:rsidRPr="00377572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Сучасні інформаційні технології</w:t>
            </w:r>
          </w:p>
        </w:tc>
        <w:tc>
          <w:tcPr>
            <w:tcW w:w="1701" w:type="dxa"/>
            <w:shd w:val="clear" w:color="auto" w:fill="auto"/>
          </w:tcPr>
          <w:p w:rsidR="00FB5EE0" w:rsidRPr="00377572" w:rsidRDefault="00FB5EE0" w:rsidP="00FB5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FB5EE0" w:rsidRDefault="00FB5EE0" w:rsidP="00FB5E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7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F4E6F" w:rsidRDefault="000F4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E6F" w:rsidRDefault="000F4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E1EB1" w:rsidRP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1">
        <w:rPr>
          <w:rFonts w:ascii="Times New Roman" w:hAnsi="Times New Roman"/>
          <w:b/>
          <w:sz w:val="24"/>
          <w:szCs w:val="24"/>
        </w:rPr>
        <w:lastRenderedPageBreak/>
        <w:t>ІІ курс</w:t>
      </w:r>
    </w:p>
    <w:p w:rsidR="007E1EB1" w:rsidRP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1">
        <w:rPr>
          <w:rFonts w:ascii="Times New Roman" w:hAnsi="Times New Roman"/>
          <w:b/>
          <w:sz w:val="24"/>
          <w:szCs w:val="24"/>
        </w:rPr>
        <w:t>Спеціальність  012 Дошкільна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B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B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7E1EB1" w:rsidRPr="007E1EB1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 xml:space="preserve">Методика розвитку мовлення дітей раннього віку 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Методика ознайомлення дошкільників з суспільним довкіллям та народознавством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E1EB1" w:rsidRPr="007E1EB1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7E1EB1" w:rsidRPr="007E1EB1" w:rsidRDefault="007E1EB1" w:rsidP="007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Психологія дитяча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7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7E1EB1" w:rsidRDefault="007E1EB1" w:rsidP="007E1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8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1EB1" w:rsidRDefault="007E1EB1" w:rsidP="007E1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EB1" w:rsidRP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EB1" w:rsidRP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1">
        <w:rPr>
          <w:rFonts w:ascii="Times New Roman" w:hAnsi="Times New Roman"/>
          <w:b/>
          <w:sz w:val="24"/>
          <w:szCs w:val="24"/>
        </w:rPr>
        <w:t>ІІ курс</w:t>
      </w:r>
    </w:p>
    <w:p w:rsidR="007E1EB1" w:rsidRPr="007E1EB1" w:rsidRDefault="009C4E36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</w:t>
      </w:r>
      <w:r w:rsidR="007E1EB1" w:rsidRPr="007E1EB1">
        <w:rPr>
          <w:rFonts w:ascii="Times New Roman" w:hAnsi="Times New Roman"/>
          <w:b/>
          <w:sz w:val="24"/>
          <w:szCs w:val="24"/>
        </w:rPr>
        <w:t xml:space="preserve"> 016 Спеціальна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B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B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 xml:space="preserve">Логопедія 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7E1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Гігієна дітей та підлітків в системі спеціальної освіти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7E1EB1" w:rsidRDefault="007E1EB1" w:rsidP="007E1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9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1EB1" w:rsidRPr="009C4E36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1EB1" w:rsidRP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1">
        <w:rPr>
          <w:rFonts w:ascii="Times New Roman" w:hAnsi="Times New Roman"/>
          <w:b/>
          <w:sz w:val="24"/>
          <w:szCs w:val="24"/>
        </w:rPr>
        <w:t>ІІ курс</w:t>
      </w:r>
    </w:p>
    <w:p w:rsidR="007E1EB1" w:rsidRPr="007E1EB1" w:rsidRDefault="007E1EB1" w:rsidP="007E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EB1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B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B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Правові основи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E1EB1" w:rsidRPr="007E1EB1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701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E1EB1" w:rsidRPr="00377572" w:rsidTr="000F4E6F">
        <w:tc>
          <w:tcPr>
            <w:tcW w:w="7650" w:type="dxa"/>
            <w:shd w:val="clear" w:color="auto" w:fill="auto"/>
          </w:tcPr>
          <w:p w:rsidR="007E1EB1" w:rsidRPr="007E1EB1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Соціальна робота з сім’єю</w:t>
            </w:r>
          </w:p>
        </w:tc>
        <w:tc>
          <w:tcPr>
            <w:tcW w:w="1701" w:type="dxa"/>
            <w:shd w:val="clear" w:color="auto" w:fill="auto"/>
          </w:tcPr>
          <w:p w:rsidR="007E1EB1" w:rsidRPr="00377572" w:rsidRDefault="007E1EB1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B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7E1EB1" w:rsidRDefault="007E1EB1" w:rsidP="007E1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0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E36" w:rsidRDefault="009C4E36">
      <w:pPr>
        <w:spacing w:after="0" w:line="240" w:lineRule="auto"/>
      </w:pPr>
      <w:r>
        <w:br w:type="page"/>
      </w:r>
    </w:p>
    <w:p w:rsidR="009C4E36" w:rsidRPr="00D15CC5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ІІІ </w:t>
      </w:r>
      <w:r w:rsidRPr="00D15CC5">
        <w:rPr>
          <w:rFonts w:ascii="Times New Roman" w:hAnsi="Times New Roman"/>
          <w:b/>
          <w:sz w:val="28"/>
          <w:szCs w:val="24"/>
        </w:rPr>
        <w:t>курс</w:t>
      </w:r>
    </w:p>
    <w:p w:rsidR="009C4E36" w:rsidRPr="00D15CC5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15CC5">
        <w:rPr>
          <w:rFonts w:ascii="Times New Roman" w:hAnsi="Times New Roman"/>
          <w:b/>
          <w:sz w:val="28"/>
          <w:szCs w:val="24"/>
        </w:rPr>
        <w:t xml:space="preserve"> Спеціальність  </w:t>
      </w:r>
      <w:r>
        <w:rPr>
          <w:rFonts w:ascii="Times New Roman" w:hAnsi="Times New Roman"/>
          <w:b/>
          <w:sz w:val="28"/>
          <w:szCs w:val="24"/>
        </w:rPr>
        <w:t>012</w:t>
      </w:r>
      <w:r w:rsidRPr="00D15CC5">
        <w:rPr>
          <w:rFonts w:ascii="Times New Roman" w:hAnsi="Times New Roman"/>
          <w:b/>
          <w:sz w:val="28"/>
          <w:szCs w:val="24"/>
        </w:rPr>
        <w:t xml:space="preserve"> Дошкільна освіта</w:t>
      </w:r>
    </w:p>
    <w:p w:rsidR="009C4E36" w:rsidRPr="006C400A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спеціалізація: практична психологія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9C4E36" w:rsidRPr="00F455AA" w:rsidTr="000F4E6F">
        <w:tc>
          <w:tcPr>
            <w:tcW w:w="7650" w:type="dxa"/>
            <w:shd w:val="clear" w:color="auto" w:fill="auto"/>
          </w:tcPr>
          <w:p w:rsidR="009C4E36" w:rsidRPr="00F455AA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55AA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9C4E36" w:rsidRPr="00F455AA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55AA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творчість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Професійна креативність педагогів закладів дошкільної освіти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психологія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 образотворчого мистецтва  з методикою керівництва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Психологічна служба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в групах раннього віку (виробнича)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0C1700" w:rsidRDefault="000C1700" w:rsidP="000C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1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E36" w:rsidRPr="000C1700" w:rsidRDefault="009C4E36" w:rsidP="009C4E36">
      <w:pPr>
        <w:spacing w:after="0"/>
        <w:rPr>
          <w:sz w:val="20"/>
        </w:rPr>
      </w:pPr>
    </w:p>
    <w:p w:rsidR="009C4E36" w:rsidRPr="000C1700" w:rsidRDefault="009C4E36" w:rsidP="009C4E36">
      <w:pPr>
        <w:spacing w:after="0"/>
        <w:rPr>
          <w:sz w:val="20"/>
        </w:rPr>
      </w:pPr>
    </w:p>
    <w:p w:rsidR="009C4E36" w:rsidRPr="000C1700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1700">
        <w:rPr>
          <w:rFonts w:ascii="Times New Roman" w:hAnsi="Times New Roman"/>
          <w:b/>
          <w:sz w:val="28"/>
          <w:szCs w:val="24"/>
        </w:rPr>
        <w:t>ІІІ курс</w:t>
      </w:r>
    </w:p>
    <w:p w:rsidR="009C4E36" w:rsidRPr="000C1700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1700">
        <w:rPr>
          <w:rFonts w:ascii="Times New Roman" w:hAnsi="Times New Roman"/>
          <w:b/>
          <w:sz w:val="28"/>
          <w:szCs w:val="24"/>
        </w:rPr>
        <w:t xml:space="preserve"> Спеціальність  012 Дошкільна освіта</w:t>
      </w:r>
    </w:p>
    <w:p w:rsidR="009C4E36" w:rsidRPr="000C1700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1700">
        <w:rPr>
          <w:rFonts w:ascii="Times New Roman" w:hAnsi="Times New Roman"/>
          <w:b/>
          <w:sz w:val="28"/>
          <w:szCs w:val="24"/>
        </w:rPr>
        <w:t>спеціалізація: спеціальна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1700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1700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творчість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Професійна креативність педагогів закладів дошкільної освіти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Невропатологія та неврологічні основи логопедії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 образотворчого мистецтва  з методикою керівництва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Спеціальна педагогіка з історією логопедії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та планування логопедичної роботи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в групах раннього віку (виробнича)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0C1700" w:rsidRDefault="000C1700" w:rsidP="000C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2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E36" w:rsidRPr="000C1700" w:rsidRDefault="009C4E36" w:rsidP="009C4E36">
      <w:pPr>
        <w:spacing w:after="0"/>
        <w:rPr>
          <w:sz w:val="20"/>
        </w:rPr>
      </w:pPr>
    </w:p>
    <w:p w:rsidR="009C4E36" w:rsidRPr="000C1700" w:rsidRDefault="009C4E36" w:rsidP="009C4E36">
      <w:pPr>
        <w:spacing w:after="0"/>
        <w:rPr>
          <w:sz w:val="20"/>
        </w:rPr>
      </w:pPr>
    </w:p>
    <w:p w:rsidR="009C4E36" w:rsidRPr="000C1700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1700">
        <w:rPr>
          <w:rFonts w:ascii="Times New Roman" w:hAnsi="Times New Roman"/>
          <w:b/>
          <w:sz w:val="28"/>
          <w:szCs w:val="24"/>
        </w:rPr>
        <w:t>ІІІ курс</w:t>
      </w:r>
    </w:p>
    <w:p w:rsidR="009C4E36" w:rsidRPr="000C1700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1700">
        <w:rPr>
          <w:rFonts w:ascii="Times New Roman" w:hAnsi="Times New Roman"/>
          <w:b/>
          <w:sz w:val="28"/>
          <w:szCs w:val="24"/>
        </w:rPr>
        <w:t xml:space="preserve"> Спеціальність  012 Дошкільна освіта</w:t>
      </w:r>
    </w:p>
    <w:p w:rsidR="009C4E36" w:rsidRPr="000C1700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C1700">
        <w:rPr>
          <w:rFonts w:ascii="Times New Roman" w:hAnsi="Times New Roman"/>
          <w:b/>
          <w:sz w:val="28"/>
          <w:szCs w:val="24"/>
        </w:rPr>
        <w:t>спеціалізація: соціальна педагогіка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1700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1700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творчість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Професійна креативність педагогів закладів дошкільної освіти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Соціально-педагогічна робота в закладах освіти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Основи образотворчого мистецтва  з методикою керівництва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0C1700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Соціально-педагогічна робота в сфері дозвілля</w:t>
            </w:r>
          </w:p>
        </w:tc>
        <w:tc>
          <w:tcPr>
            <w:tcW w:w="1695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9C4E36" w:rsidRPr="00F455AA" w:rsidTr="000F4E6F">
        <w:tc>
          <w:tcPr>
            <w:tcW w:w="7650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Педагогічна в групах раннього віку (виробнича)</w:t>
            </w:r>
          </w:p>
        </w:tc>
        <w:tc>
          <w:tcPr>
            <w:tcW w:w="1695" w:type="dxa"/>
            <w:shd w:val="clear" w:color="auto" w:fill="auto"/>
          </w:tcPr>
          <w:p w:rsidR="009C4E36" w:rsidRPr="00F455AA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0C1700" w:rsidRDefault="000C1700" w:rsidP="000C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3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E36" w:rsidRPr="005D0CB4" w:rsidRDefault="009C4E36" w:rsidP="009C4E36">
      <w:pPr>
        <w:spacing w:after="0"/>
        <w:rPr>
          <w:sz w:val="20"/>
        </w:rPr>
      </w:pPr>
    </w:p>
    <w:p w:rsidR="009C4E36" w:rsidRDefault="009C4E36" w:rsidP="009C4E3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9C4E36" w:rsidRPr="00D15CC5" w:rsidRDefault="009C4E36" w:rsidP="009C4E3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ІІІ</w:t>
      </w:r>
      <w:r w:rsidRPr="00D15CC5">
        <w:rPr>
          <w:rFonts w:ascii="Times New Roman" w:hAnsi="Times New Roman"/>
          <w:b/>
          <w:sz w:val="28"/>
          <w:szCs w:val="24"/>
        </w:rPr>
        <w:t xml:space="preserve">  курс</w:t>
      </w:r>
    </w:p>
    <w:p w:rsidR="009C4E36" w:rsidRPr="00D15CC5" w:rsidRDefault="009C4E36" w:rsidP="009C4E36">
      <w:pPr>
        <w:jc w:val="center"/>
        <w:rPr>
          <w:rFonts w:ascii="Times New Roman" w:hAnsi="Times New Roman"/>
          <w:b/>
          <w:sz w:val="28"/>
          <w:szCs w:val="24"/>
        </w:rPr>
      </w:pPr>
      <w:r w:rsidRPr="00D15CC5">
        <w:rPr>
          <w:rFonts w:ascii="Times New Roman" w:hAnsi="Times New Roman"/>
          <w:b/>
          <w:sz w:val="28"/>
          <w:szCs w:val="24"/>
        </w:rPr>
        <w:t xml:space="preserve">Спеціальність </w:t>
      </w:r>
      <w:r>
        <w:rPr>
          <w:rFonts w:ascii="Times New Roman" w:hAnsi="Times New Roman"/>
          <w:b/>
          <w:sz w:val="28"/>
          <w:szCs w:val="24"/>
        </w:rPr>
        <w:t>016 Спеціальна</w:t>
      </w:r>
      <w:r w:rsidRPr="00D15CC5">
        <w:rPr>
          <w:rFonts w:ascii="Times New Roman" w:hAnsi="Times New Roman"/>
          <w:b/>
          <w:sz w:val="28"/>
          <w:szCs w:val="24"/>
        </w:rPr>
        <w:t xml:space="preserve">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2B57D8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D8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2B57D8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D8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Логопедія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983CB6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B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 xml:space="preserve">Організація психологічної служби в спецустановах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983CB6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B6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Інклюзивна освіта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983CB6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CB6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Спецметодика Я і Україна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983CB6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83CB6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Риторика, культура мовлення корекційного педагога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983CB6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83CB6">
              <w:rPr>
                <w:rFonts w:ascii="Times New Roman" w:hAnsi="Times New Roman"/>
                <w:kern w:val="28"/>
                <w:sz w:val="24"/>
                <w:szCs w:val="24"/>
              </w:rPr>
              <w:t>залік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0C1700" w:rsidRDefault="000C1700" w:rsidP="000C17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Практика педагогічна в спеціальних закладах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983CB6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звіт</w:t>
            </w:r>
          </w:p>
        </w:tc>
      </w:tr>
    </w:tbl>
    <w:p w:rsidR="001674FC" w:rsidRDefault="001674FC" w:rsidP="0016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4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E36" w:rsidRDefault="009C4E36" w:rsidP="009C4E36"/>
    <w:p w:rsidR="009C4E36" w:rsidRDefault="009C4E36" w:rsidP="009C4E36"/>
    <w:p w:rsidR="009C4E36" w:rsidRPr="00D15CC5" w:rsidRDefault="009C4E36" w:rsidP="009C4E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ІІІ</w:t>
      </w:r>
      <w:r w:rsidRPr="00D15CC5">
        <w:rPr>
          <w:rFonts w:ascii="Times New Roman" w:hAnsi="Times New Roman"/>
          <w:b/>
          <w:sz w:val="28"/>
          <w:szCs w:val="24"/>
        </w:rPr>
        <w:t xml:space="preserve"> курс</w:t>
      </w:r>
    </w:p>
    <w:p w:rsidR="009C4E36" w:rsidRDefault="009C4E36" w:rsidP="009C4E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5CC5">
        <w:rPr>
          <w:rFonts w:ascii="Times New Roman" w:hAnsi="Times New Roman"/>
          <w:b/>
          <w:sz w:val="28"/>
          <w:szCs w:val="24"/>
        </w:rPr>
        <w:t xml:space="preserve">Спеціальність </w:t>
      </w:r>
      <w:r>
        <w:rPr>
          <w:rFonts w:ascii="Times New Roman" w:hAnsi="Times New Roman"/>
          <w:b/>
          <w:sz w:val="28"/>
          <w:szCs w:val="24"/>
        </w:rPr>
        <w:t>231 Соціальна робота</w:t>
      </w:r>
    </w:p>
    <w:p w:rsidR="009C4E36" w:rsidRDefault="009C4E36" w:rsidP="009C4E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2B57D8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D8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2B57D8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D8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Формування соціально-активної позиції учнівської молоді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0C1700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Інклюзивна освіта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0C1700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0C1700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Анімаційна діяльність соціального працівника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0C1700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00">
              <w:rPr>
                <w:rFonts w:ascii="Times New Roman" w:hAnsi="Times New Roman"/>
                <w:bCs/>
                <w:sz w:val="24"/>
                <w:szCs w:val="24"/>
              </w:rPr>
              <w:t>Психологічна служба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C4E36" w:rsidRPr="000C1700" w:rsidRDefault="009C4E36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9C4E36" w:rsidRPr="007D151D" w:rsidTr="000F4E6F">
        <w:tc>
          <w:tcPr>
            <w:tcW w:w="7508" w:type="dxa"/>
            <w:shd w:val="clear" w:color="auto" w:fill="auto"/>
            <w:vAlign w:val="center"/>
          </w:tcPr>
          <w:p w:rsidR="009C4E36" w:rsidRPr="000C1700" w:rsidRDefault="009C4E36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Педагогічна  психологія</w:t>
            </w:r>
          </w:p>
        </w:tc>
        <w:tc>
          <w:tcPr>
            <w:tcW w:w="1837" w:type="dxa"/>
            <w:shd w:val="clear" w:color="auto" w:fill="auto"/>
          </w:tcPr>
          <w:p w:rsidR="009C4E36" w:rsidRPr="000C1700" w:rsidRDefault="009C4E36" w:rsidP="000F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0C1700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Професійно-орієнтована практика</w:t>
            </w:r>
          </w:p>
        </w:tc>
        <w:tc>
          <w:tcPr>
            <w:tcW w:w="1837" w:type="dxa"/>
            <w:shd w:val="clear" w:color="auto" w:fill="auto"/>
          </w:tcPr>
          <w:p w:rsidR="000C1700" w:rsidRPr="000C1700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00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1674FC" w:rsidRDefault="001674FC" w:rsidP="0016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5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4E36" w:rsidRDefault="009C4E36" w:rsidP="009C4E36"/>
    <w:p w:rsidR="000C1700" w:rsidRDefault="000C1700">
      <w:pPr>
        <w:spacing w:after="0" w:line="240" w:lineRule="auto"/>
      </w:pPr>
      <w:r>
        <w:br w:type="page"/>
      </w:r>
    </w:p>
    <w:p w:rsidR="000C1700" w:rsidRPr="00D15CC5" w:rsidRDefault="000C1700" w:rsidP="000C170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І</w:t>
      </w:r>
      <w:r>
        <w:rPr>
          <w:rFonts w:ascii="Times New Roman" w:hAnsi="Times New Roman"/>
          <w:b/>
          <w:sz w:val="28"/>
          <w:szCs w:val="24"/>
          <w:lang w:val="en-US"/>
        </w:rPr>
        <w:t>V</w:t>
      </w:r>
      <w:r w:rsidRPr="00D15CC5">
        <w:rPr>
          <w:rFonts w:ascii="Times New Roman" w:hAnsi="Times New Roman"/>
          <w:b/>
          <w:sz w:val="28"/>
          <w:szCs w:val="24"/>
        </w:rPr>
        <w:t xml:space="preserve"> курс</w:t>
      </w:r>
    </w:p>
    <w:p w:rsidR="000C1700" w:rsidRPr="00D15CC5" w:rsidRDefault="000C1700" w:rsidP="000C170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15CC5">
        <w:rPr>
          <w:rFonts w:ascii="Times New Roman" w:hAnsi="Times New Roman"/>
          <w:b/>
          <w:sz w:val="28"/>
          <w:szCs w:val="24"/>
        </w:rPr>
        <w:t xml:space="preserve"> Спеціальність  6.010101 Дошкільна освіта</w:t>
      </w:r>
    </w:p>
    <w:p w:rsidR="000C1700" w:rsidRPr="00D15CC5" w:rsidRDefault="000C1700" w:rsidP="000C170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F455AA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55AA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0C1700" w:rsidRPr="00F455AA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455AA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Правознавство</w:t>
            </w:r>
          </w:p>
        </w:tc>
        <w:tc>
          <w:tcPr>
            <w:tcW w:w="1695" w:type="dxa"/>
            <w:shd w:val="clear" w:color="auto" w:fill="auto"/>
          </w:tcPr>
          <w:p w:rsidR="000C1700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Індивідуальний підхід до формування у дітей дошкільного віку елементарної математичної компетентності</w:t>
            </w:r>
          </w:p>
        </w:tc>
        <w:tc>
          <w:tcPr>
            <w:tcW w:w="1695" w:type="dxa"/>
            <w:shd w:val="clear" w:color="auto" w:fill="auto"/>
          </w:tcPr>
          <w:p w:rsidR="000C1700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Психопатологія</w:t>
            </w:r>
          </w:p>
        </w:tc>
        <w:tc>
          <w:tcPr>
            <w:tcW w:w="1695" w:type="dxa"/>
            <w:shd w:val="clear" w:color="auto" w:fill="auto"/>
          </w:tcPr>
          <w:p w:rsidR="000C1700" w:rsidRPr="00F455AA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Теорія та методика співпраці дошкільного навчального закладу з родиною</w:t>
            </w:r>
          </w:p>
        </w:tc>
        <w:tc>
          <w:tcPr>
            <w:tcW w:w="1695" w:type="dxa"/>
            <w:shd w:val="clear" w:color="auto" w:fill="auto"/>
          </w:tcPr>
          <w:p w:rsidR="000C1700" w:rsidRPr="00F455AA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AA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Психічне здоров’я дитини в умовах закладів освіти</w:t>
            </w:r>
          </w:p>
        </w:tc>
        <w:tc>
          <w:tcPr>
            <w:tcW w:w="1695" w:type="dxa"/>
            <w:shd w:val="clear" w:color="auto" w:fill="auto"/>
          </w:tcPr>
          <w:p w:rsidR="000C1700" w:rsidRPr="00F455AA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AA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C1700" w:rsidRPr="00F455AA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Курсова робота Методики дошкільної освіти</w:t>
            </w:r>
          </w:p>
        </w:tc>
        <w:tc>
          <w:tcPr>
            <w:tcW w:w="1695" w:type="dxa"/>
            <w:shd w:val="clear" w:color="auto" w:fill="auto"/>
          </w:tcPr>
          <w:p w:rsidR="000C1700" w:rsidRPr="00F455AA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0C1700" w:rsidRPr="006C283F" w:rsidTr="000F4E6F">
        <w:tc>
          <w:tcPr>
            <w:tcW w:w="7650" w:type="dxa"/>
            <w:shd w:val="clear" w:color="auto" w:fill="auto"/>
          </w:tcPr>
          <w:p w:rsidR="000C1700" w:rsidRPr="00A877DE" w:rsidRDefault="000C1700" w:rsidP="000F4E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7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 педагогічна в групах старшого дошкільного віку</w:t>
            </w:r>
          </w:p>
        </w:tc>
        <w:tc>
          <w:tcPr>
            <w:tcW w:w="1695" w:type="dxa"/>
            <w:shd w:val="clear" w:color="auto" w:fill="auto"/>
          </w:tcPr>
          <w:p w:rsidR="000C1700" w:rsidRPr="00932364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AA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1674FC" w:rsidRDefault="001674FC" w:rsidP="0016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6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1700" w:rsidRPr="005D0CB4" w:rsidRDefault="000C1700" w:rsidP="000C1700">
      <w:pPr>
        <w:spacing w:after="0"/>
        <w:rPr>
          <w:sz w:val="20"/>
        </w:rPr>
      </w:pPr>
    </w:p>
    <w:p w:rsidR="000C1700" w:rsidRPr="00D15CC5" w:rsidRDefault="000C1700" w:rsidP="000C170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І</w:t>
      </w:r>
      <w:r>
        <w:rPr>
          <w:rFonts w:ascii="Times New Roman" w:hAnsi="Times New Roman"/>
          <w:b/>
          <w:sz w:val="28"/>
          <w:szCs w:val="24"/>
          <w:lang w:val="en-US"/>
        </w:rPr>
        <w:t>V</w:t>
      </w:r>
      <w:r w:rsidRPr="00D15CC5">
        <w:rPr>
          <w:rFonts w:ascii="Times New Roman" w:hAnsi="Times New Roman"/>
          <w:b/>
          <w:sz w:val="28"/>
          <w:szCs w:val="24"/>
        </w:rPr>
        <w:t xml:space="preserve">  курс</w:t>
      </w:r>
    </w:p>
    <w:p w:rsidR="000C1700" w:rsidRPr="00D15CC5" w:rsidRDefault="000C1700" w:rsidP="000C1700">
      <w:pPr>
        <w:jc w:val="center"/>
        <w:rPr>
          <w:rFonts w:ascii="Times New Roman" w:hAnsi="Times New Roman"/>
          <w:b/>
          <w:sz w:val="28"/>
          <w:szCs w:val="24"/>
        </w:rPr>
      </w:pPr>
      <w:r w:rsidRPr="00D15CC5">
        <w:rPr>
          <w:rFonts w:ascii="Times New Roman" w:hAnsi="Times New Roman"/>
          <w:b/>
          <w:sz w:val="28"/>
          <w:szCs w:val="24"/>
        </w:rPr>
        <w:t>Спеціальність 6.010105 Корекційна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B222DB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Основи генетики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B222DB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Правознавство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B222DB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Фізична реабілітація осіб з вадами мовлення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B222DB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 xml:space="preserve">Логопедія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B222DB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kern w:val="28"/>
                <w:sz w:val="24"/>
                <w:szCs w:val="24"/>
              </w:rPr>
              <w:t>залік</w:t>
            </w:r>
          </w:p>
        </w:tc>
      </w:tr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Спеціальні (альтернативні) засоби спілкування в спеціальній педагогіці</w:t>
            </w:r>
          </w:p>
        </w:tc>
        <w:tc>
          <w:tcPr>
            <w:tcW w:w="1837" w:type="dxa"/>
            <w:shd w:val="clear" w:color="auto" w:fill="auto"/>
          </w:tcPr>
          <w:p w:rsidR="000C1700" w:rsidRPr="00B222DB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0C1700" w:rsidRPr="00B222DB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 xml:space="preserve">Курсова робота Логопедія </w:t>
            </w:r>
          </w:p>
        </w:tc>
        <w:tc>
          <w:tcPr>
            <w:tcW w:w="1837" w:type="dxa"/>
            <w:shd w:val="clear" w:color="auto" w:fill="auto"/>
          </w:tcPr>
          <w:p w:rsidR="000C1700" w:rsidRPr="00B222DB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kern w:val="28"/>
                <w:sz w:val="24"/>
                <w:szCs w:val="24"/>
              </w:rPr>
              <w:t>захист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Практика логопедична в корекційно-реабілітаційних закладах та логопунктах</w:t>
            </w:r>
          </w:p>
        </w:tc>
        <w:tc>
          <w:tcPr>
            <w:tcW w:w="1837" w:type="dxa"/>
            <w:shd w:val="clear" w:color="auto" w:fill="auto"/>
          </w:tcPr>
          <w:p w:rsidR="000C1700" w:rsidRPr="00983CB6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kern w:val="28"/>
                <w:sz w:val="24"/>
                <w:szCs w:val="24"/>
              </w:rPr>
              <w:t>звіт</w:t>
            </w:r>
          </w:p>
        </w:tc>
      </w:tr>
    </w:tbl>
    <w:p w:rsidR="001674FC" w:rsidRDefault="001674FC" w:rsidP="0016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7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1700" w:rsidRDefault="000C1700" w:rsidP="000C1700"/>
    <w:p w:rsidR="000C1700" w:rsidRPr="00D15CC5" w:rsidRDefault="000C1700" w:rsidP="000C17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І</w:t>
      </w:r>
      <w:r>
        <w:rPr>
          <w:rFonts w:ascii="Times New Roman" w:hAnsi="Times New Roman"/>
          <w:b/>
          <w:sz w:val="28"/>
          <w:szCs w:val="24"/>
          <w:lang w:val="en-US"/>
        </w:rPr>
        <w:t>V</w:t>
      </w:r>
      <w:r w:rsidRPr="00D15CC5">
        <w:rPr>
          <w:rFonts w:ascii="Times New Roman" w:hAnsi="Times New Roman"/>
          <w:b/>
          <w:sz w:val="28"/>
          <w:szCs w:val="24"/>
        </w:rPr>
        <w:t xml:space="preserve"> курс</w:t>
      </w:r>
    </w:p>
    <w:p w:rsidR="000C1700" w:rsidRDefault="000C1700" w:rsidP="000C17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5CC5">
        <w:rPr>
          <w:rFonts w:ascii="Times New Roman" w:hAnsi="Times New Roman"/>
          <w:b/>
          <w:sz w:val="28"/>
          <w:szCs w:val="24"/>
        </w:rPr>
        <w:t>Спеціальність 6.01010</w:t>
      </w:r>
      <w:r>
        <w:rPr>
          <w:rFonts w:ascii="Times New Roman" w:hAnsi="Times New Roman"/>
          <w:b/>
          <w:sz w:val="28"/>
          <w:szCs w:val="24"/>
        </w:rPr>
        <w:t>6 Соціальна педагогіка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2B57D8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D8">
              <w:rPr>
                <w:rFonts w:ascii="Times New Roman" w:hAnsi="Times New Roman"/>
                <w:b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2B57D8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D8">
              <w:rPr>
                <w:rFonts w:ascii="Times New Roman" w:hAnsi="Times New Roman"/>
                <w:b/>
                <w:szCs w:val="24"/>
              </w:rPr>
              <w:t>Форма звітності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Основи генетики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0D5D05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Правознавство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0D5D05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222DB" w:rsidRPr="007D151D" w:rsidTr="000F4E6F">
        <w:tc>
          <w:tcPr>
            <w:tcW w:w="7508" w:type="dxa"/>
            <w:shd w:val="clear" w:color="auto" w:fill="auto"/>
            <w:vAlign w:val="center"/>
          </w:tcPr>
          <w:p w:rsidR="00B222DB" w:rsidRPr="00B222DB" w:rsidRDefault="00B222DB" w:rsidP="00B222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Виховання культури міжетнічних стосунків учнівської молоді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222DB" w:rsidRPr="000D5D05" w:rsidRDefault="00B222DB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Формування здорового способу життя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0D5D05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2DB">
              <w:rPr>
                <w:rFonts w:ascii="Times New Roman" w:hAnsi="Times New Roman"/>
                <w:bCs/>
                <w:sz w:val="24"/>
                <w:szCs w:val="24"/>
              </w:rPr>
              <w:t>Соціально-педагогічна робота з творчими неформальними об'єднаннями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C1700" w:rsidRPr="000D5D05" w:rsidRDefault="000C1700" w:rsidP="000F4E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kern w:val="28"/>
                <w:sz w:val="24"/>
                <w:szCs w:val="24"/>
              </w:rPr>
              <w:t>екзамен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Основи профорієнтаційної роботи</w:t>
            </w:r>
          </w:p>
        </w:tc>
        <w:tc>
          <w:tcPr>
            <w:tcW w:w="1837" w:type="dxa"/>
            <w:shd w:val="clear" w:color="auto" w:fill="auto"/>
          </w:tcPr>
          <w:p w:rsidR="000C1700" w:rsidRPr="000D5D05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Технології соціально-педагогічної роботи</w:t>
            </w:r>
          </w:p>
        </w:tc>
        <w:tc>
          <w:tcPr>
            <w:tcW w:w="1837" w:type="dxa"/>
            <w:shd w:val="clear" w:color="auto" w:fill="auto"/>
          </w:tcPr>
          <w:p w:rsidR="000C1700" w:rsidRPr="000D5D05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kern w:val="28"/>
                <w:sz w:val="24"/>
                <w:szCs w:val="24"/>
              </w:rPr>
              <w:t>Курсова робота</w:t>
            </w:r>
          </w:p>
        </w:tc>
      </w:tr>
      <w:tr w:rsidR="000C1700" w:rsidRPr="007D151D" w:rsidTr="000F4E6F">
        <w:tc>
          <w:tcPr>
            <w:tcW w:w="7508" w:type="dxa"/>
            <w:shd w:val="clear" w:color="auto" w:fill="auto"/>
            <w:vAlign w:val="center"/>
          </w:tcPr>
          <w:p w:rsidR="000C1700" w:rsidRPr="00B222DB" w:rsidRDefault="000C1700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DB">
              <w:rPr>
                <w:rFonts w:ascii="Times New Roman" w:hAnsi="Times New Roman"/>
                <w:sz w:val="24"/>
                <w:szCs w:val="24"/>
              </w:rPr>
              <w:t>Практика соціально-педагогічна</w:t>
            </w:r>
          </w:p>
        </w:tc>
        <w:tc>
          <w:tcPr>
            <w:tcW w:w="1837" w:type="dxa"/>
            <w:shd w:val="clear" w:color="auto" w:fill="auto"/>
          </w:tcPr>
          <w:p w:rsidR="000C1700" w:rsidRPr="000D5D05" w:rsidRDefault="000C1700" w:rsidP="000F4E6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D5D05">
              <w:rPr>
                <w:rFonts w:ascii="Times New Roman" w:hAnsi="Times New Roman"/>
                <w:kern w:val="28"/>
                <w:sz w:val="24"/>
                <w:szCs w:val="24"/>
              </w:rPr>
              <w:t>звіт</w:t>
            </w:r>
          </w:p>
        </w:tc>
      </w:tr>
    </w:tbl>
    <w:p w:rsidR="001674FC" w:rsidRDefault="001674FC" w:rsidP="00167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8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Default="001674FC">
      <w:pPr>
        <w:spacing w:after="0" w:line="240" w:lineRule="auto"/>
      </w:pPr>
      <w:r>
        <w:br w:type="page"/>
      </w:r>
    </w:p>
    <w:p w:rsidR="001674FC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Магістратура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1674FC" w:rsidRPr="000F4E6F" w:rsidTr="000F4E6F"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6F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E6F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Оздоровчі технології та діагностичні методики фізичного розвитку дітей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Порівняльна дошкільна педагогіка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Методичне керівництво логіко-математичного розвитку дітей дошкільного віку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Філософія освіти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0F4E6F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Управління в системі освіти</w:t>
            </w:r>
          </w:p>
        </w:tc>
        <w:tc>
          <w:tcPr>
            <w:tcW w:w="1701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0F4E6F" w:rsidRDefault="000F4E6F" w:rsidP="000F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19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Default="001674FC" w:rsidP="001674FC"/>
    <w:p w:rsidR="001674FC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</w:t>
      </w:r>
      <w:r>
        <w:rPr>
          <w:rFonts w:ascii="Times New Roman" w:hAnsi="Times New Roman"/>
          <w:b/>
          <w:sz w:val="24"/>
          <w:szCs w:val="24"/>
        </w:rPr>
        <w:t>231 Соціальна робота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4E6F">
              <w:rPr>
                <w:rFonts w:ascii="Times New Roman" w:hAnsi="Times New Roman"/>
                <w:sz w:val="24"/>
                <w:szCs w:val="24"/>
              </w:rPr>
              <w:t>оціальна політика та соціальна робота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Технології роботи за місцем проживанням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Соціальна робота в Україні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Філософія освіти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 xml:space="preserve">Актуальні проблеми соціальної </w:t>
            </w:r>
            <w:r w:rsidR="000F4E6F" w:rsidRPr="000F4E6F">
              <w:rPr>
                <w:rFonts w:ascii="Times New Roman" w:hAnsi="Times New Roman"/>
                <w:sz w:val="24"/>
                <w:szCs w:val="24"/>
              </w:rPr>
              <w:t>роботи та соціальної педагогіки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0F4E6F" w:rsidRDefault="000F4E6F" w:rsidP="000F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20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Default="001674FC" w:rsidP="001674FC"/>
    <w:p w:rsidR="001674FC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 w:rsidRPr="00377572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Pr="00377572" w:rsidRDefault="001674FC" w:rsidP="00167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572">
        <w:rPr>
          <w:rFonts w:ascii="Times New Roman" w:hAnsi="Times New Roman"/>
          <w:b/>
          <w:sz w:val="24"/>
          <w:szCs w:val="24"/>
        </w:rPr>
        <w:t xml:space="preserve"> Спеціальність  01</w:t>
      </w:r>
      <w:r>
        <w:rPr>
          <w:rFonts w:ascii="Times New Roman" w:hAnsi="Times New Roman"/>
          <w:b/>
          <w:sz w:val="24"/>
          <w:szCs w:val="24"/>
        </w:rPr>
        <w:t>6</w:t>
      </w:r>
      <w:r w:rsidRPr="003775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Спеціальна</w:t>
      </w:r>
      <w:r w:rsidRPr="00377572">
        <w:rPr>
          <w:rFonts w:ascii="Times New Roman" w:hAnsi="Times New Roman"/>
          <w:b/>
          <w:sz w:val="24"/>
          <w:szCs w:val="24"/>
        </w:rPr>
        <w:t xml:space="preserve">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1674FC" w:rsidRPr="00377572" w:rsidTr="000F4E6F">
        <w:tc>
          <w:tcPr>
            <w:tcW w:w="7650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1674FC" w:rsidRPr="00377572" w:rsidRDefault="001674FC" w:rsidP="000F4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72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E6F">
              <w:rPr>
                <w:rFonts w:ascii="Times New Roman" w:hAnsi="Times New Roman"/>
                <w:sz w:val="24"/>
                <w:szCs w:val="24"/>
                <w:lang w:val="ru-RU"/>
              </w:rPr>
              <w:t>Логопедичний масаж та гімнастика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Психологічний супровід діяльності спеціального педагога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 xml:space="preserve">Організація діяльності міждисциплінарної команди спеціалістів 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Соціально-психологічна реабілітація дітей з порушеннями психофізичного розвитку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1674FC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Філософія освіти</w:t>
            </w:r>
          </w:p>
        </w:tc>
        <w:tc>
          <w:tcPr>
            <w:tcW w:w="1701" w:type="dxa"/>
            <w:shd w:val="clear" w:color="auto" w:fill="auto"/>
          </w:tcPr>
          <w:p w:rsidR="001674FC" w:rsidRPr="000F4E6F" w:rsidRDefault="001674FC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4E6F" w:rsidRPr="00377572" w:rsidTr="000F4E6F">
        <w:trPr>
          <w:trHeight w:val="138"/>
        </w:trPr>
        <w:tc>
          <w:tcPr>
            <w:tcW w:w="7650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1701" w:type="dxa"/>
            <w:shd w:val="clear" w:color="auto" w:fill="auto"/>
          </w:tcPr>
          <w:p w:rsidR="000F4E6F" w:rsidRPr="000F4E6F" w:rsidRDefault="000F4E6F" w:rsidP="000F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F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0F4E6F" w:rsidRDefault="000F4E6F" w:rsidP="000F4E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Перелік запитань до залік та екзаменів можна знайти на сайті БДПУ за посиланням: </w:t>
      </w:r>
      <w:hyperlink r:id="rId21" w:history="1">
        <w:r w:rsidRPr="00306F5F">
          <w:rPr>
            <w:rStyle w:val="a3"/>
            <w:rFonts w:ascii="Times New Roman" w:hAnsi="Times New Roman"/>
            <w:b/>
            <w:sz w:val="24"/>
            <w:szCs w:val="24"/>
          </w:rPr>
          <w:t>http://bdpu.org/educational-materials/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4FC" w:rsidRDefault="001674FC" w:rsidP="001674FC"/>
    <w:p w:rsidR="00A02F56" w:rsidRDefault="00A02F56"/>
    <w:sectPr w:rsidR="00A02F56" w:rsidSect="0028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characterSpacingControl w:val="doNotCompress"/>
  <w:compat/>
  <w:rsids>
    <w:rsidRoot w:val="007E1EB1"/>
    <w:rsid w:val="000C1700"/>
    <w:rsid w:val="000F4E6F"/>
    <w:rsid w:val="001674FC"/>
    <w:rsid w:val="002872C4"/>
    <w:rsid w:val="007E1EB1"/>
    <w:rsid w:val="009C4E36"/>
    <w:rsid w:val="00A02F56"/>
    <w:rsid w:val="00B222DB"/>
    <w:rsid w:val="00B779C9"/>
    <w:rsid w:val="00F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EB1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E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educational-materials/" TargetMode="External"/><Relationship Id="rId13" Type="http://schemas.openxmlformats.org/officeDocument/2006/relationships/hyperlink" Target="http://bdpu.org/educational-materials/" TargetMode="External"/><Relationship Id="rId18" Type="http://schemas.openxmlformats.org/officeDocument/2006/relationships/hyperlink" Target="http://bdpu.org/educational-materia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dpu.org/educational-materials/" TargetMode="External"/><Relationship Id="rId7" Type="http://schemas.openxmlformats.org/officeDocument/2006/relationships/hyperlink" Target="http://bdpu.org/educational-materials/" TargetMode="External"/><Relationship Id="rId12" Type="http://schemas.openxmlformats.org/officeDocument/2006/relationships/hyperlink" Target="http://bdpu.org/educational-materials/" TargetMode="External"/><Relationship Id="rId17" Type="http://schemas.openxmlformats.org/officeDocument/2006/relationships/hyperlink" Target="http://bdpu.org/educational-materia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dpu.org/educational-materials/" TargetMode="External"/><Relationship Id="rId20" Type="http://schemas.openxmlformats.org/officeDocument/2006/relationships/hyperlink" Target="http://bdpu.org/educational-materials/" TargetMode="External"/><Relationship Id="rId1" Type="http://schemas.openxmlformats.org/officeDocument/2006/relationships/styles" Target="styles.xml"/><Relationship Id="rId6" Type="http://schemas.openxmlformats.org/officeDocument/2006/relationships/hyperlink" Target="http://bdpu.org/educational-materials/" TargetMode="External"/><Relationship Id="rId11" Type="http://schemas.openxmlformats.org/officeDocument/2006/relationships/hyperlink" Target="http://bdpu.org/educational-materials/" TargetMode="External"/><Relationship Id="rId5" Type="http://schemas.openxmlformats.org/officeDocument/2006/relationships/hyperlink" Target="http://bdpu.org/educational-materials/" TargetMode="External"/><Relationship Id="rId15" Type="http://schemas.openxmlformats.org/officeDocument/2006/relationships/hyperlink" Target="http://bdpu.org/educational-material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dpu.org/educational-materials/" TargetMode="External"/><Relationship Id="rId19" Type="http://schemas.openxmlformats.org/officeDocument/2006/relationships/hyperlink" Target="http://bdpu.org/educational-materials/" TargetMode="External"/><Relationship Id="rId4" Type="http://schemas.openxmlformats.org/officeDocument/2006/relationships/hyperlink" Target="http://bdpu.org/educational-materials/" TargetMode="External"/><Relationship Id="rId9" Type="http://schemas.openxmlformats.org/officeDocument/2006/relationships/hyperlink" Target="http://bdpu.org/educational-materials/" TargetMode="External"/><Relationship Id="rId14" Type="http://schemas.openxmlformats.org/officeDocument/2006/relationships/hyperlink" Target="http://bdpu.org/educational-materia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</cp:revision>
  <dcterms:created xsi:type="dcterms:W3CDTF">2018-08-28T10:55:00Z</dcterms:created>
  <dcterms:modified xsi:type="dcterms:W3CDTF">2018-08-28T10:55:00Z</dcterms:modified>
</cp:coreProperties>
</file>