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tbl>
      <w:tblPr>
        <w:tblW w:w="518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692"/>
        <w:gridCol w:w="1995"/>
        <w:gridCol w:w="1742"/>
        <w:gridCol w:w="1823"/>
        <w:gridCol w:w="2148"/>
        <w:gridCol w:w="1985"/>
      </w:tblGrid>
      <w:tr w:rsidR="00274ED9" w:rsidRPr="002808D6" w:rsidTr="00274ED9">
        <w:trPr>
          <w:cantSplit/>
          <w:trHeight w:val="286"/>
        </w:trPr>
        <w:tc>
          <w:tcPr>
            <w:tcW w:w="2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808D6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11635" w:rsidRPr="002808D6" w:rsidTr="00B11635">
        <w:trPr>
          <w:cantSplit/>
          <w:trHeight w:val="16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35" w:rsidRPr="001452DA" w:rsidRDefault="00B11635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1635">
              <w:rPr>
                <w:b/>
                <w:szCs w:val="20"/>
                <w:lang w:val="uk-UA"/>
              </w:rPr>
              <w:t>Виробнича практика</w:t>
            </w:r>
          </w:p>
        </w:tc>
      </w:tr>
      <w:tr w:rsidR="00B11635" w:rsidRPr="002808D6" w:rsidTr="00B11635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350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98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B11635" w:rsidRPr="002808D6" w:rsidTr="00C40D11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124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BC4D1D" w:rsidTr="00B11635">
        <w:trPr>
          <w:cantSplit/>
          <w:trHeight w:val="42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5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62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11635" w:rsidRPr="002808D6" w:rsidRDefault="00B1163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6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5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1452DA" w:rsidRDefault="00B11635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AB5733" w:rsidTr="00B11635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AB5733" w:rsidTr="00B11635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AB5733" w:rsidTr="00B11635">
        <w:trPr>
          <w:cantSplit/>
          <w:trHeight w:val="355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FE2E7B" w:rsidTr="00B11635">
        <w:trPr>
          <w:cantSplit/>
          <w:trHeight w:val="51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5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635" w:rsidRPr="002808D6" w:rsidTr="00B11635">
        <w:trPr>
          <w:cantSplit/>
          <w:trHeight w:val="486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1635" w:rsidRPr="002808D6" w:rsidRDefault="00B1163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11635" w:rsidRPr="002808D6" w:rsidRDefault="00B1163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40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11635" w:rsidRPr="002808D6" w:rsidRDefault="00B11635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2808D6" w:rsidRDefault="0098135F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D4DD7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2808D6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808D6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808D6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038DF" w:rsidRPr="002808D6" w:rsidTr="00B038DF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8DF" w:rsidRPr="002808D6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808D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038DF" w:rsidRPr="002808D6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2808D6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C40D11" w:rsidRDefault="00B038D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0D11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B038DF" w:rsidRPr="00C40D11" w:rsidRDefault="00B038DF" w:rsidP="00EF51E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40D1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C40D11">
              <w:rPr>
                <w:sz w:val="16"/>
                <w:szCs w:val="16"/>
                <w:lang w:val="uk-UA"/>
              </w:rPr>
              <w:t xml:space="preserve">. Григорій НЕКРАСОВ 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2808D6" w:rsidRDefault="00B038D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FE3388" w:rsidTr="00B038D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8DF" w:rsidRPr="002808D6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2808D6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C40D11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0D11">
              <w:rPr>
                <w:b/>
                <w:sz w:val="16"/>
                <w:szCs w:val="16"/>
                <w:lang w:val="uk-UA"/>
              </w:rPr>
              <w:t>Ділова іноземна мова(ф)</w:t>
            </w:r>
          </w:p>
          <w:p w:rsidR="00B038DF" w:rsidRPr="00C40D11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0D11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0D1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C40D11">
              <w:rPr>
                <w:sz w:val="16"/>
                <w:szCs w:val="16"/>
                <w:lang w:val="uk-UA"/>
              </w:rPr>
              <w:t>. Ірина НАГАЙ</w:t>
            </w:r>
            <w:r w:rsidRPr="00C40D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40D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0D11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Default="00C40D11" w:rsidP="00980A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0D11">
              <w:rPr>
                <w:b/>
                <w:bCs/>
                <w:sz w:val="16"/>
                <w:szCs w:val="20"/>
                <w:lang w:val="uk-UA"/>
              </w:rPr>
              <w:t>Потенціал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40D11" w:rsidRPr="00C40D11" w:rsidRDefault="00C40D11" w:rsidP="00980AF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40D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40D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40D11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40D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40D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</w:tr>
      <w:tr w:rsidR="00872B6B" w:rsidRPr="002808D6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2808D6" w:rsidRDefault="00872B6B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Default="00B038DF" w:rsidP="00F87F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038DF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038DF" w:rsidRPr="001452DA" w:rsidRDefault="00B038DF" w:rsidP="00115F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038D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B038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15FCF">
              <w:rPr>
                <w:b/>
                <w:bCs/>
                <w:sz w:val="16"/>
                <w:szCs w:val="20"/>
                <w:lang w:val="uk-UA"/>
              </w:rPr>
              <w:t>5Б110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Default="00C40D1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0D11" w:rsidRPr="001452DA" w:rsidRDefault="00C40D1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388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872B6B" w:rsidRPr="002808D6" w:rsidTr="00930741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2808D6" w:rsidRDefault="00872B6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2808D6" w:rsidRDefault="00872B6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2808D6" w:rsidRDefault="00872B6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930741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741" w:rsidRPr="002808D6" w:rsidRDefault="009307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2A90" w:rsidRPr="002808D6" w:rsidRDefault="009307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1452DA" w:rsidRDefault="00122A90" w:rsidP="006231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A90" w:rsidRPr="00623189" w:rsidTr="00122A9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Default="00C40D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0D11" w:rsidRPr="002808D6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Катерина ЛЕМІШ</w:t>
            </w:r>
            <w:r w:rsidRPr="00C40D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Default="00C44235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</w:t>
            </w:r>
            <w:r w:rsidRPr="00C44235">
              <w:rPr>
                <w:b/>
                <w:sz w:val="16"/>
                <w:szCs w:val="20"/>
                <w:lang w:val="uk-UA"/>
              </w:rPr>
              <w:t>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1452DA" w:rsidRDefault="00C44235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Світлана ЖВАНЕНКО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Default="00930741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</w:t>
            </w:r>
            <w:r w:rsidRPr="00930741">
              <w:rPr>
                <w:b/>
                <w:sz w:val="16"/>
                <w:szCs w:val="20"/>
                <w:lang w:val="uk-UA"/>
              </w:rPr>
              <w:t>снови наукових досліджень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30741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</w:t>
            </w:r>
            <w:r w:rsidRPr="00930741">
              <w:rPr>
                <w:sz w:val="16"/>
                <w:szCs w:val="20"/>
                <w:lang w:val="uk-UA"/>
              </w:rPr>
              <w:t>роф. Павло ЗАХАРЧЕНКО</w:t>
            </w:r>
            <w:r w:rsidRPr="009307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E3388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122A90" w:rsidRPr="002808D6" w:rsidTr="00122A9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Default="00C40D11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="00C44235"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4423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44235">
              <w:rPr>
                <w:sz w:val="16"/>
                <w:szCs w:val="20"/>
                <w:lang w:val="uk-UA"/>
              </w:rPr>
              <w:t>. Наталя БАБІНА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r w:rsidR="00FE338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Default="00C44235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</w:t>
            </w:r>
            <w:r w:rsidRPr="00C44235">
              <w:rPr>
                <w:b/>
                <w:sz w:val="16"/>
                <w:szCs w:val="20"/>
                <w:lang w:val="uk-UA"/>
              </w:rPr>
              <w:t>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1452DA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Наталя КІРКОВА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E3388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Default="00930741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30741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</w:tr>
      <w:tr w:rsidR="00543D6E" w:rsidRPr="002808D6" w:rsidTr="00543D6E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3D6E" w:rsidRPr="002808D6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34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2A90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2808D6" w:rsidRDefault="00122A90" w:rsidP="00122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2808D6" w:rsidTr="00B038DF">
        <w:trPr>
          <w:cantSplit/>
          <w:trHeight w:val="35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38DF" w:rsidRPr="002808D6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2808D6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Default="00B038DF" w:rsidP="00B038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38DF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038DF" w:rsidRPr="002808D6" w:rsidRDefault="00B038DF" w:rsidP="0026204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B038D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038DF">
              <w:rPr>
                <w:sz w:val="16"/>
                <w:szCs w:val="20"/>
                <w:lang w:val="uk-UA"/>
              </w:rPr>
              <w:t>. Григорій НЕКРАСОВ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2808D6" w:rsidRDefault="00B038DF" w:rsidP="002D1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FE3388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0D11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22A90" w:rsidRPr="001452DA" w:rsidRDefault="00C40D11" w:rsidP="00C40D11">
            <w:pPr>
              <w:jc w:val="center"/>
              <w:rPr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Катерина ЛЕМІШ</w:t>
            </w:r>
            <w:r w:rsidRPr="00C40D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Default="00C44235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</w:t>
            </w:r>
            <w:r w:rsidRPr="00C44235">
              <w:rPr>
                <w:b/>
                <w:sz w:val="16"/>
                <w:szCs w:val="20"/>
                <w:lang w:val="uk-UA"/>
              </w:rPr>
              <w:t>ктуарні</w:t>
            </w:r>
            <w:proofErr w:type="spellEnd"/>
            <w:r w:rsidRPr="00C44235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C44235" w:rsidRDefault="00C44235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Наталя КІРКОВА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0D11">
              <w:rPr>
                <w:b/>
                <w:bCs/>
                <w:sz w:val="16"/>
                <w:szCs w:val="20"/>
                <w:lang w:val="uk-UA"/>
              </w:rPr>
              <w:t>Потенціал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22A90" w:rsidRPr="002808D6" w:rsidRDefault="00930741" w:rsidP="00930741">
            <w:pPr>
              <w:jc w:val="center"/>
              <w:rPr>
                <w:sz w:val="16"/>
                <w:szCs w:val="20"/>
                <w:lang w:val="uk-UA"/>
              </w:rPr>
            </w:pPr>
            <w:r w:rsidRPr="00C40D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40D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40D11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40D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40D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122A90" w:rsidRPr="00FE3388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DE3C9E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038DF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22A90" w:rsidRPr="002808D6" w:rsidRDefault="00C44235" w:rsidP="00C44235">
            <w:pPr>
              <w:jc w:val="center"/>
              <w:rPr>
                <w:sz w:val="16"/>
                <w:szCs w:val="20"/>
                <w:lang w:val="uk-UA"/>
              </w:rPr>
            </w:pPr>
            <w:r w:rsidRPr="00B038D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B038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E3388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22A90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122A90" w:rsidRPr="002808D6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Default="00930741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Економіка галузевих ринків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30741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122A90" w:rsidRPr="002808D6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A45ECA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A45EC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6D0DE3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4423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44235">
              <w:rPr>
                <w:sz w:val="16"/>
                <w:szCs w:val="20"/>
                <w:lang w:val="uk-UA"/>
              </w:rPr>
              <w:t>. Наталя БАБІНА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</w:t>
            </w:r>
            <w:r w:rsidRPr="00C44235">
              <w:rPr>
                <w:b/>
                <w:sz w:val="16"/>
                <w:szCs w:val="20"/>
                <w:lang w:val="uk-UA"/>
              </w:rPr>
              <w:t>ктуарні</w:t>
            </w:r>
            <w:proofErr w:type="spellEnd"/>
            <w:r w:rsidRPr="00C44235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Наталя КІРКОВА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B0C24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30741" w:rsidRPr="002808D6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07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0741"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45ECA" w:rsidRPr="00186AD0" w:rsidTr="006D0DE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11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DE3C9E" w:rsidRDefault="00C40D11" w:rsidP="00C40D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Катерина ЛЕМІШ</w:t>
            </w:r>
            <w:r w:rsidRPr="00C40D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038DF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38D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B038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45ECA" w:rsidRPr="00186AD0" w:rsidTr="006D0DE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Економіка галузевих ринків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2808D6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45ECA" w:rsidRPr="00186AD0" w:rsidTr="006D0DE3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0D11" w:rsidRPr="00AB5733" w:rsidTr="00C40D11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0D11" w:rsidRPr="002808D6" w:rsidRDefault="00C40D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0D11" w:rsidRPr="002808D6" w:rsidRDefault="00C40D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1" w:rsidRPr="002808D6" w:rsidRDefault="00C40D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11" w:rsidRPr="00C40D11" w:rsidRDefault="00C40D11" w:rsidP="00C40D11">
            <w:pPr>
              <w:jc w:val="center"/>
              <w:rPr>
                <w:b/>
                <w:sz w:val="16"/>
                <w:lang w:val="uk-UA"/>
              </w:rPr>
            </w:pPr>
            <w:r w:rsidRPr="00C40D11">
              <w:rPr>
                <w:b/>
                <w:sz w:val="16"/>
                <w:lang w:val="uk-UA"/>
              </w:rPr>
              <w:t>Ділова іноземна мова(ф)</w:t>
            </w:r>
          </w:p>
          <w:p w:rsidR="00C40D11" w:rsidRPr="002808D6" w:rsidRDefault="00C40D11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lang w:val="uk-UA"/>
              </w:rPr>
              <w:t xml:space="preserve">Ст. </w:t>
            </w:r>
            <w:proofErr w:type="spellStart"/>
            <w:r w:rsidRPr="00C40D11">
              <w:rPr>
                <w:sz w:val="16"/>
                <w:lang w:val="uk-UA"/>
              </w:rPr>
              <w:t>викл</w:t>
            </w:r>
            <w:proofErr w:type="spellEnd"/>
            <w:r w:rsidRPr="00C40D11">
              <w:rPr>
                <w:sz w:val="16"/>
                <w:lang w:val="uk-UA"/>
              </w:rPr>
              <w:t>. Ірина НАГАЙ</w:t>
            </w:r>
            <w:r w:rsidRPr="00C40D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C40D11">
              <w:rPr>
                <w:b/>
                <w:sz w:val="16"/>
                <w:lang w:val="uk-UA"/>
              </w:rPr>
              <w:t>ауд</w:t>
            </w:r>
            <w:proofErr w:type="spellEnd"/>
            <w:r w:rsidRPr="00C40D11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1" w:rsidRPr="002808D6" w:rsidRDefault="00C40D1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43D6E" w:rsidRPr="002808D6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3D6E" w:rsidRPr="002808D6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E" w:rsidRPr="002808D6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Default="00C442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</w:t>
            </w:r>
            <w:r w:rsidRPr="00C44235">
              <w:rPr>
                <w:b/>
                <w:sz w:val="16"/>
                <w:szCs w:val="20"/>
                <w:lang w:val="uk-UA"/>
              </w:rPr>
              <w:t>трахування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2808D6" w:rsidRDefault="00C442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Наталя КІРКОВА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</w:t>
            </w:r>
            <w:r w:rsidRPr="00C44235">
              <w:rPr>
                <w:b/>
                <w:sz w:val="16"/>
                <w:szCs w:val="20"/>
                <w:lang w:val="uk-UA"/>
              </w:rPr>
              <w:t>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3D6E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Світлана ЖВАНЕНКО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Економіка галузевих ринків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3D6E" w:rsidRPr="001452DA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43D6E" w:rsidRPr="002808D6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2808D6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2808D6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</w:t>
            </w:r>
            <w:r w:rsidRPr="00C44235">
              <w:rPr>
                <w:b/>
                <w:sz w:val="16"/>
                <w:szCs w:val="20"/>
                <w:lang w:val="uk-UA"/>
              </w:rPr>
              <w:t>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3D6E" w:rsidRPr="002808D6" w:rsidRDefault="00C44235" w:rsidP="00C44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4235">
              <w:rPr>
                <w:sz w:val="16"/>
                <w:szCs w:val="20"/>
                <w:lang w:val="uk-UA"/>
              </w:rPr>
              <w:t>Доц. Наталя КІРКОВА</w:t>
            </w:r>
            <w:r w:rsidRPr="00C4423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4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3D6E" w:rsidRPr="001452DA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0D11">
              <w:rPr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="009307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0741"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43D6E" w:rsidRPr="002808D6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2808D6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2808D6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2808D6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1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43D6E" w:rsidRPr="001452DA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741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43D6E" w:rsidRPr="002808D6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2808D6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2808D6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2808D6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2808D6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2808D6" w:rsidRDefault="00543D6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BB0C24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808D6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186AD0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D50380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</w:t>
            </w:r>
            <w:r w:rsidRPr="00D50380">
              <w:rPr>
                <w:b/>
                <w:sz w:val="16"/>
                <w:lang w:val="uk-UA"/>
              </w:rPr>
              <w:t>блік та аудит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D50380" w:rsidRPr="006224C2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50380">
              <w:rPr>
                <w:sz w:val="16"/>
                <w:lang w:val="uk-UA"/>
              </w:rPr>
              <w:t>Доц. Ганна КОСТЕНКО</w:t>
            </w:r>
            <w:r w:rsidRPr="00D50380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519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1E51C2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1E51C2">
              <w:rPr>
                <w:b/>
                <w:sz w:val="16"/>
                <w:lang w:val="uk-UA"/>
              </w:rPr>
              <w:t>інансовий ринок</w:t>
            </w:r>
            <w:r>
              <w:rPr>
                <w:b/>
                <w:sz w:val="16"/>
                <w:lang w:val="uk-UA"/>
              </w:rPr>
              <w:t>(л)</w:t>
            </w:r>
          </w:p>
          <w:p w:rsidR="001E51C2" w:rsidRPr="006224C2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E51C2">
              <w:rPr>
                <w:sz w:val="16"/>
                <w:lang w:val="uk-UA"/>
              </w:rPr>
              <w:t xml:space="preserve">Ст. </w:t>
            </w:r>
            <w:proofErr w:type="spellStart"/>
            <w:r w:rsidRPr="001E51C2">
              <w:rPr>
                <w:sz w:val="16"/>
                <w:lang w:val="uk-UA"/>
              </w:rPr>
              <w:t>викл</w:t>
            </w:r>
            <w:proofErr w:type="spellEnd"/>
            <w:r w:rsidRPr="001E51C2">
              <w:rPr>
                <w:sz w:val="16"/>
                <w:lang w:val="uk-UA"/>
              </w:rPr>
              <w:t xml:space="preserve"> Оксана ГОРПИНИЧ</w:t>
            </w:r>
            <w:r w:rsidRPr="001E51C2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21461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b/>
                <w:sz w:val="16"/>
                <w:lang w:val="uk-UA"/>
              </w:rPr>
              <w:t>Стратегія і розвиток бізнесу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21461" w:rsidRPr="006224C2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sz w:val="16"/>
                <w:lang w:val="uk-UA"/>
              </w:rPr>
              <w:t>Доц. Станіслав КУЧЕР</w:t>
            </w:r>
            <w:r w:rsidRPr="00B21461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520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D50380" w:rsidP="004E5B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6224C2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>Доц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D50380">
              <w:rPr>
                <w:bCs/>
                <w:sz w:val="16"/>
                <w:szCs w:val="20"/>
                <w:lang w:val="uk-UA"/>
              </w:rPr>
              <w:t xml:space="preserve"> Тетяна ЧЕРЕМІСІНА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F7034D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інанси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7034D" w:rsidRPr="006224C2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7034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21461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21461" w:rsidRPr="006224C2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2146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21461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520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D50380" w:rsidRDefault="00D50380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50380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D50380" w:rsidRPr="00D50380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D50380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D50380">
              <w:rPr>
                <w:b/>
                <w:sz w:val="16"/>
                <w:lang w:val="uk-UA"/>
              </w:rPr>
              <w:t>ауд</w:t>
            </w:r>
            <w:proofErr w:type="spellEnd"/>
            <w:r w:rsidRPr="00D50380"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505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F7034D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7034D">
              <w:rPr>
                <w:b/>
                <w:sz w:val="16"/>
                <w:lang w:val="uk-UA"/>
              </w:rPr>
              <w:t>Банківська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7034D" w:rsidRPr="00F7034D" w:rsidRDefault="00F7034D" w:rsidP="00F703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7034D">
              <w:rPr>
                <w:sz w:val="16"/>
                <w:lang w:val="uk-UA"/>
              </w:rPr>
              <w:t xml:space="preserve">Ст. </w:t>
            </w:r>
            <w:proofErr w:type="spellStart"/>
            <w:r w:rsidRPr="00F7034D">
              <w:rPr>
                <w:sz w:val="16"/>
                <w:lang w:val="uk-UA"/>
              </w:rPr>
              <w:t>викл</w:t>
            </w:r>
            <w:proofErr w:type="spellEnd"/>
            <w:r w:rsidRPr="00F7034D">
              <w:rPr>
                <w:sz w:val="16"/>
                <w:lang w:val="uk-UA"/>
              </w:rPr>
              <w:t xml:space="preserve"> Оксана ГОРПИНИЧ</w:t>
            </w:r>
            <w:r w:rsidRPr="00F7034D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520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21461" w:rsidP="00990E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b/>
                <w:sz w:val="16"/>
                <w:lang w:val="uk-UA"/>
              </w:rPr>
              <w:t>Управління витратами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21461" w:rsidRPr="00B21461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sz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521</w:t>
            </w:r>
          </w:p>
        </w:tc>
      </w:tr>
      <w:tr w:rsidR="00A14550" w:rsidRPr="00186AD0" w:rsidTr="00A14550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550" w:rsidRPr="002808D6" w:rsidRDefault="00A145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0" w:rsidRPr="002808D6" w:rsidRDefault="00A1455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14550" w:rsidRDefault="00D50380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2808D6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14550" w:rsidRDefault="00F7034D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юджетна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7034D" w:rsidRPr="002808D6" w:rsidRDefault="00F7034D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7034D">
              <w:rPr>
                <w:sz w:val="16"/>
                <w:lang w:val="uk-UA"/>
              </w:rPr>
              <w:t xml:space="preserve">Ст. </w:t>
            </w:r>
            <w:proofErr w:type="spellStart"/>
            <w:r w:rsidRPr="00F7034D">
              <w:rPr>
                <w:sz w:val="16"/>
                <w:lang w:val="uk-UA"/>
              </w:rPr>
              <w:t>викл</w:t>
            </w:r>
            <w:proofErr w:type="spellEnd"/>
            <w:r w:rsidRPr="00F7034D">
              <w:rPr>
                <w:sz w:val="16"/>
                <w:lang w:val="uk-UA"/>
              </w:rPr>
              <w:t xml:space="preserve"> Оксана ГОРПИНИЧ</w:t>
            </w:r>
            <w:r w:rsidRPr="00F7034D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520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b/>
                <w:sz w:val="16"/>
                <w:lang w:val="uk-UA"/>
              </w:rPr>
              <w:t>Стратегія і розвиток бізнесу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14550" w:rsidRPr="002808D6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sz w:val="16"/>
                <w:lang w:val="uk-UA"/>
              </w:rPr>
              <w:t>Доц. Станіслав КУЧЕР</w:t>
            </w:r>
            <w:r w:rsidRPr="00B21461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521</w:t>
            </w:r>
          </w:p>
        </w:tc>
      </w:tr>
      <w:tr w:rsidR="00A45ECA" w:rsidRPr="00186AD0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923F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186AD0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D77794" w:rsidTr="00E97EF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2808D6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2808D6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</w:t>
            </w:r>
            <w:r w:rsidRPr="00D50380">
              <w:rPr>
                <w:b/>
                <w:sz w:val="16"/>
                <w:lang w:val="uk-UA"/>
              </w:rPr>
              <w:t>блік та аудит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E97EFD" w:rsidRPr="002808D6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sz w:val="16"/>
                <w:lang w:val="uk-UA"/>
              </w:rPr>
              <w:t>Доц. Ганна КОСТЕНКО</w:t>
            </w:r>
            <w:r w:rsidRPr="00D50380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2808D6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2808D6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D77794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D50380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50380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A45ECA" w:rsidRPr="002808D6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D50380">
              <w:rPr>
                <w:b/>
                <w:sz w:val="16"/>
                <w:lang w:val="uk-UA"/>
              </w:rPr>
              <w:t>ауд</w:t>
            </w:r>
            <w:proofErr w:type="spellEnd"/>
            <w:r w:rsidRPr="00D50380"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E51C2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1E51C2">
              <w:rPr>
                <w:b/>
                <w:sz w:val="16"/>
                <w:lang w:val="uk-UA"/>
              </w:rPr>
              <w:t>інансовий ринок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45ECA" w:rsidRPr="002808D6" w:rsidRDefault="001E51C2" w:rsidP="001E5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51C2">
              <w:rPr>
                <w:sz w:val="16"/>
                <w:lang w:val="uk-UA"/>
              </w:rPr>
              <w:t xml:space="preserve">Ст. </w:t>
            </w:r>
            <w:proofErr w:type="spellStart"/>
            <w:r w:rsidRPr="001E51C2">
              <w:rPr>
                <w:sz w:val="16"/>
                <w:lang w:val="uk-UA"/>
              </w:rPr>
              <w:t>викл</w:t>
            </w:r>
            <w:proofErr w:type="spellEnd"/>
            <w:r w:rsidRPr="001E51C2">
              <w:rPr>
                <w:sz w:val="16"/>
                <w:lang w:val="uk-UA"/>
              </w:rPr>
              <w:t xml:space="preserve"> Оксана ГОРПИНИЧ</w:t>
            </w:r>
            <w:r w:rsidRPr="001E51C2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141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2808D6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2146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21461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519</w:t>
            </w:r>
          </w:p>
        </w:tc>
      </w:tr>
      <w:tr w:rsidR="008E71DF" w:rsidRPr="002808D6" w:rsidTr="00186AD0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2808D6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2808D6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E71DF" w:rsidRPr="002808D6" w:rsidRDefault="008E71DF" w:rsidP="00990E5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E71DF" w:rsidRPr="002808D6" w:rsidRDefault="008E71DF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71D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EFD" w:rsidRPr="000A0660" w:rsidTr="00E97EF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2808D6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2808D6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2808D6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2808D6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2808D6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2808D6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186AD0" w:rsidTr="00186AD0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2808D6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2808D6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E71DF" w:rsidRPr="00DE3C9E" w:rsidRDefault="008E71DF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E71DF" w:rsidRPr="002808D6" w:rsidRDefault="008E71DF" w:rsidP="004E01C2">
            <w:pPr>
              <w:jc w:val="center"/>
              <w:rPr>
                <w:b/>
                <w:sz w:val="16"/>
                <w:lang w:val="uk-UA"/>
              </w:rPr>
            </w:pPr>
            <w:r w:rsidRPr="008E71D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</w:tr>
      <w:tr w:rsidR="00E97EFD" w:rsidRPr="000A0660" w:rsidTr="00E97EF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2808D6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2808D6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Default="00D50380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2808D6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5038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50380">
              <w:rPr>
                <w:bCs/>
                <w:sz w:val="16"/>
                <w:szCs w:val="20"/>
                <w:lang w:val="uk-UA"/>
              </w:rPr>
              <w:t>. Наталя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50380">
              <w:rPr>
                <w:bCs/>
                <w:sz w:val="16"/>
                <w:szCs w:val="20"/>
                <w:lang w:val="uk-UA"/>
              </w:rPr>
              <w:t xml:space="preserve">БАБІНА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Default="008E71DF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8E71DF">
              <w:rPr>
                <w:b/>
                <w:bCs/>
                <w:sz w:val="16"/>
                <w:szCs w:val="20"/>
                <w:lang w:val="uk-UA"/>
              </w:rPr>
              <w:t>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E71DF" w:rsidRPr="002808D6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71D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b/>
                <w:sz w:val="16"/>
                <w:lang w:val="uk-UA"/>
              </w:rPr>
              <w:t>Управління витратами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E97EFD" w:rsidRPr="002808D6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sz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5Б110а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A45ECA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6D0DE3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380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DE3C9E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5038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50380">
              <w:rPr>
                <w:bCs/>
                <w:sz w:val="16"/>
                <w:szCs w:val="20"/>
                <w:lang w:val="uk-UA"/>
              </w:rPr>
              <w:t>. Наталя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D50380">
              <w:rPr>
                <w:bCs/>
                <w:sz w:val="16"/>
                <w:szCs w:val="20"/>
                <w:lang w:val="uk-UA"/>
              </w:rPr>
              <w:t xml:space="preserve">БАБІНА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7034D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юджетна система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2808D6" w:rsidRDefault="00F7034D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034D">
              <w:rPr>
                <w:sz w:val="16"/>
                <w:lang w:val="uk-UA"/>
              </w:rPr>
              <w:t xml:space="preserve">Ст. </w:t>
            </w:r>
            <w:proofErr w:type="spellStart"/>
            <w:r w:rsidRPr="00F7034D">
              <w:rPr>
                <w:sz w:val="16"/>
                <w:lang w:val="uk-UA"/>
              </w:rPr>
              <w:t>викл</w:t>
            </w:r>
            <w:proofErr w:type="spellEnd"/>
            <w:r w:rsidRPr="00F7034D">
              <w:rPr>
                <w:sz w:val="16"/>
                <w:lang w:val="uk-UA"/>
              </w:rPr>
              <w:t xml:space="preserve"> Оксана ГОРПИНИЧ</w:t>
            </w:r>
            <w:r w:rsidRPr="00F7034D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461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21461">
              <w:rPr>
                <w:b/>
                <w:sz w:val="16"/>
                <w:lang w:val="uk-UA"/>
              </w:rPr>
              <w:t>Управління витратами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45ECA" w:rsidRPr="002808D6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sz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6AD0">
              <w:rPr>
                <w:b/>
                <w:sz w:val="16"/>
                <w:lang w:val="uk-UA"/>
              </w:rPr>
              <w:t xml:space="preserve"> А204</w:t>
            </w:r>
          </w:p>
        </w:tc>
      </w:tr>
      <w:tr w:rsidR="00E97EFD" w:rsidRPr="002808D6" w:rsidTr="00E97EFD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2808D6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2808D6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97EFD" w:rsidRPr="002808D6" w:rsidRDefault="00D50380" w:rsidP="00D503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0380">
              <w:rPr>
                <w:bCs/>
                <w:sz w:val="16"/>
                <w:szCs w:val="20"/>
                <w:lang w:val="uk-UA"/>
              </w:rPr>
              <w:t>Доц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D50380">
              <w:rPr>
                <w:bCs/>
                <w:sz w:val="16"/>
                <w:szCs w:val="20"/>
                <w:lang w:val="uk-UA"/>
              </w:rPr>
              <w:t xml:space="preserve"> Тетяна ЧЕРЕМІСІНА</w:t>
            </w:r>
            <w:r w:rsidRPr="00D5038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F7034D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>інанси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97EFD" w:rsidRPr="002808D6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7034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7034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97EFD" w:rsidRPr="002808D6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2146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21461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2808D6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808D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808D6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B76861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808D6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808D6" w:rsidRDefault="00BC4D1D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B76861" w:rsidRDefault="00B76861" w:rsidP="00B768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5D5212" w:rsidRDefault="00B76715" w:rsidP="0080525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808D6" w:rsidRDefault="00B76715" w:rsidP="00B46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69F9" w:rsidRPr="002808D6" w:rsidTr="00186AD0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2808D6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9" w:rsidRPr="002808D6" w:rsidRDefault="00BD69F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F53DE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F53DE">
              <w:rPr>
                <w:b/>
                <w:sz w:val="16"/>
                <w:lang w:val="uk-UA"/>
              </w:rPr>
              <w:t xml:space="preserve">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D69F9" w:rsidRPr="004F53DE" w:rsidRDefault="00BD69F9" w:rsidP="004F53DE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4F53DE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186AD0">
              <w:rPr>
                <w:b/>
                <w:sz w:val="16"/>
                <w:lang w:val="uk-UA"/>
              </w:rPr>
              <w:t>ауд</w:t>
            </w:r>
            <w:proofErr w:type="spellEnd"/>
            <w:r w:rsidRPr="00186AD0">
              <w:rPr>
                <w:b/>
                <w:sz w:val="16"/>
                <w:lang w:val="uk-UA"/>
              </w:rPr>
              <w:t>.</w:t>
            </w:r>
            <w:r w:rsidR="0018171D">
              <w:rPr>
                <w:b/>
                <w:sz w:val="16"/>
                <w:lang w:val="uk-UA"/>
              </w:rPr>
              <w:t xml:space="preserve"> 130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BD69F9">
              <w:rPr>
                <w:b/>
                <w:sz w:val="16"/>
                <w:lang w:val="uk-UA"/>
              </w:rPr>
              <w:t>інансове програмування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D69F9" w:rsidRPr="003B4908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69F9">
              <w:rPr>
                <w:sz w:val="16"/>
                <w:szCs w:val="20"/>
                <w:lang w:val="uk-UA"/>
              </w:rPr>
              <w:t>Доц. Яна ГЛАЗОВА</w:t>
            </w:r>
            <w:r w:rsidRPr="00BD69F9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ауд.134</w:t>
            </w:r>
          </w:p>
        </w:tc>
      </w:tr>
      <w:tr w:rsidR="00A45ECA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4F53DE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F53DE" w:rsidRPr="004F53DE" w:rsidRDefault="004F53DE" w:rsidP="00760C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760CF4" w:rsidRPr="004F53DE">
              <w:rPr>
                <w:bCs/>
                <w:sz w:val="16"/>
                <w:szCs w:val="20"/>
                <w:lang w:val="uk-UA"/>
              </w:rPr>
              <w:t xml:space="preserve">Катерина </w:t>
            </w:r>
            <w:r w:rsidRPr="004F53DE">
              <w:rPr>
                <w:bCs/>
                <w:sz w:val="16"/>
                <w:szCs w:val="20"/>
                <w:lang w:val="uk-UA"/>
              </w:rPr>
              <w:t>Л</w:t>
            </w:r>
            <w:r w:rsidR="00760CF4" w:rsidRPr="004F53DE">
              <w:rPr>
                <w:bCs/>
                <w:sz w:val="16"/>
                <w:szCs w:val="20"/>
                <w:lang w:val="uk-UA"/>
              </w:rPr>
              <w:t>ЕМІШ</w:t>
            </w:r>
            <w:r w:rsidRPr="004F53DE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6AD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6AD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171D">
              <w:rPr>
                <w:b/>
                <w:bCs/>
                <w:sz w:val="16"/>
                <w:szCs w:val="20"/>
                <w:lang w:val="uk-UA"/>
              </w:rPr>
              <w:t xml:space="preserve"> 5Б110а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>наліз банківської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D69F9" w:rsidRPr="003B4908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69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D69F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F1A46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0F1E4E" w:rsidP="00FD06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1E4E">
              <w:rPr>
                <w:b/>
                <w:bCs/>
                <w:sz w:val="16"/>
                <w:szCs w:val="20"/>
                <w:lang w:val="uk-UA"/>
              </w:rPr>
              <w:t>Стратегічний аналіз</w:t>
            </w:r>
            <w:r w:rsidR="00803239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03239" w:rsidRPr="003B4908" w:rsidRDefault="00803239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323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171D">
              <w:rPr>
                <w:b/>
                <w:bCs/>
                <w:sz w:val="16"/>
                <w:szCs w:val="20"/>
                <w:lang w:val="uk-UA"/>
              </w:rPr>
              <w:t xml:space="preserve"> 524</w:t>
            </w:r>
          </w:p>
        </w:tc>
      </w:tr>
      <w:tr w:rsidR="00A45ECA" w:rsidRPr="00BC4D1D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BD69F9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</w:t>
            </w:r>
            <w:r w:rsidRPr="00BD69F9">
              <w:rPr>
                <w:b/>
                <w:sz w:val="16"/>
                <w:szCs w:val="20"/>
                <w:lang w:val="uk-UA"/>
              </w:rPr>
              <w:t>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D69F9" w:rsidRPr="002808D6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69F9">
              <w:rPr>
                <w:sz w:val="16"/>
                <w:szCs w:val="20"/>
                <w:lang w:val="uk-UA"/>
              </w:rPr>
              <w:t>Доц. Яна ГЛАЗОВА</w:t>
            </w:r>
            <w:r w:rsidRPr="00BD69F9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ауд.134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10730E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Управління проектами економіки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0730E" w:rsidRPr="002808D6" w:rsidRDefault="0010730E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21461">
              <w:rPr>
                <w:sz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171D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A45ECA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2808D6" w:rsidRDefault="00BC4D1D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4F53D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F53DE">
              <w:rPr>
                <w:b/>
                <w:sz w:val="16"/>
                <w:lang w:val="uk-UA"/>
              </w:rPr>
              <w:t>Основи управлінського консультування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4F53DE" w:rsidRPr="003B4908" w:rsidRDefault="004F53DE" w:rsidP="004F53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60CF4">
              <w:rPr>
                <w:sz w:val="16"/>
                <w:lang w:val="uk-UA"/>
              </w:rPr>
              <w:t xml:space="preserve">Доц. Олена </w:t>
            </w:r>
            <w:r w:rsidR="00760CF4" w:rsidRPr="00760CF4">
              <w:rPr>
                <w:sz w:val="16"/>
                <w:lang w:val="uk-UA"/>
              </w:rPr>
              <w:t>ТОКАРЕНКО</w:t>
            </w:r>
            <w:r w:rsidR="00760CF4" w:rsidRPr="004F53DE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18171D">
              <w:rPr>
                <w:b/>
                <w:sz w:val="16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/>
                <w:bCs/>
                <w:sz w:val="16"/>
                <w:szCs w:val="20"/>
                <w:lang w:val="uk-UA"/>
              </w:rPr>
              <w:t>Стратегічний 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D69F9" w:rsidRPr="003B4908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2D705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D705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BD69F9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>ержавний фінансовий контроль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D69F9" w:rsidRPr="003B4908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5Б110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10730E" w:rsidRDefault="0010730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Управління проектами економіки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5ECA" w:rsidRPr="003B4908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1461">
              <w:rPr>
                <w:sz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D705A">
              <w:rPr>
                <w:b/>
                <w:sz w:val="16"/>
                <w:lang w:val="uk-UA"/>
              </w:rPr>
              <w:t xml:space="preserve"> 519</w:t>
            </w:r>
          </w:p>
        </w:tc>
      </w:tr>
      <w:tr w:rsidR="00A45ECA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Default="00BD69F9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</w:t>
            </w:r>
            <w:r w:rsidRPr="00BD69F9">
              <w:rPr>
                <w:b/>
                <w:sz w:val="16"/>
                <w:szCs w:val="20"/>
                <w:lang w:val="uk-UA"/>
              </w:rPr>
              <w:t>інанси і ризики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D69F9" w:rsidRPr="002808D6" w:rsidRDefault="00BD69F9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10730E" w:rsidRDefault="0010730E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10730E" w:rsidRPr="002808D6" w:rsidRDefault="0010730E" w:rsidP="0010730E">
            <w:pPr>
              <w:jc w:val="center"/>
              <w:rPr>
                <w:sz w:val="16"/>
                <w:szCs w:val="20"/>
                <w:lang w:val="uk-UA"/>
              </w:rPr>
            </w:pPr>
            <w:r w:rsidRPr="0010730E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73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730E">
              <w:rPr>
                <w:b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A45ECA" w:rsidRPr="002808D6" w:rsidTr="004F53D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041" w:rsidRPr="00BC4D1D" w:rsidTr="004F53DE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3DE" w:rsidRPr="002808D6" w:rsidRDefault="004F53D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62041" w:rsidRPr="002808D6" w:rsidRDefault="004F53D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D705A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Default="004F53DE" w:rsidP="004F53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F53DE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F53DE">
              <w:rPr>
                <w:b/>
                <w:sz w:val="16"/>
                <w:lang w:val="uk-UA"/>
              </w:rPr>
              <w:t xml:space="preserve">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45ECA" w:rsidRPr="0015205C" w:rsidRDefault="004F53DE" w:rsidP="004F5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53DE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2D705A">
              <w:rPr>
                <w:b/>
                <w:sz w:val="16"/>
                <w:lang w:val="uk-UA"/>
              </w:rPr>
              <w:t>ауд</w:t>
            </w:r>
            <w:proofErr w:type="spellEnd"/>
            <w:r w:rsidRPr="002D705A">
              <w:rPr>
                <w:b/>
                <w:sz w:val="16"/>
                <w:lang w:val="uk-UA"/>
              </w:rPr>
              <w:t>.</w:t>
            </w:r>
            <w:r w:rsidR="002D705A">
              <w:rPr>
                <w:b/>
                <w:sz w:val="16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>наліз банківської діяльності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15205C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69F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D69F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Default="000F1E4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</w:t>
            </w:r>
            <w:r w:rsidRPr="000F1E4E">
              <w:rPr>
                <w:b/>
                <w:bCs/>
                <w:sz w:val="16"/>
                <w:szCs w:val="20"/>
                <w:lang w:val="uk-UA"/>
              </w:rPr>
              <w:t>нформаційний бізнес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F1E4E" w:rsidRPr="002808D6" w:rsidRDefault="000F1E4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524</w:t>
            </w:r>
          </w:p>
        </w:tc>
      </w:tr>
      <w:tr w:rsidR="00A45ECA" w:rsidRPr="00FD06A1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0CF4" w:rsidRDefault="00760CF4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15205C" w:rsidRDefault="00760CF4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2D705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D705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>ержавний фінансовий контроль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15205C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03239" w:rsidRDefault="00803239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1E4E">
              <w:rPr>
                <w:b/>
                <w:bCs/>
                <w:sz w:val="16"/>
                <w:szCs w:val="20"/>
                <w:lang w:val="uk-UA"/>
              </w:rPr>
              <w:t>Стратегічний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2808D6" w:rsidRDefault="00803239" w:rsidP="008032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323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524</w:t>
            </w:r>
          </w:p>
        </w:tc>
      </w:tr>
      <w:tr w:rsidR="00A45ECA" w:rsidRPr="00811B15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F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/>
                <w:bCs/>
                <w:sz w:val="16"/>
                <w:szCs w:val="20"/>
                <w:lang w:val="uk-UA"/>
              </w:rPr>
              <w:t>Стратегічний 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45ECA" w:rsidRPr="0015205C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2D705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D705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Pr="0015205C" w:rsidRDefault="00A45ECA" w:rsidP="00D360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0E" w:rsidRPr="0010730E" w:rsidRDefault="0010730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5ECA" w:rsidRPr="002808D6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730E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73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730E">
              <w:rPr>
                <w:b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A45ECA" w:rsidRPr="002808D6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6E34B2" w:rsidRDefault="00A45ECA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AC51B7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2808D6" w:rsidRDefault="00BC4D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AC51B7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C51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B0707A" w:rsidTr="00AC51B7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/>
                <w:bCs/>
                <w:sz w:val="16"/>
                <w:szCs w:val="20"/>
                <w:lang w:val="uk-UA"/>
              </w:rPr>
              <w:t>Стратегічний 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C51B7" w:rsidRPr="002808D6" w:rsidRDefault="00BD69F9" w:rsidP="00BD6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2D705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D705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0E" w:rsidRPr="0010730E" w:rsidRDefault="0010730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C51B7" w:rsidRPr="002808D6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730E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73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730E">
              <w:rPr>
                <w:b/>
                <w:sz w:val="16"/>
                <w:szCs w:val="20"/>
                <w:lang w:val="uk-UA"/>
              </w:rPr>
              <w:t>.</w:t>
            </w:r>
            <w:r w:rsidR="00B0707A">
              <w:rPr>
                <w:b/>
                <w:sz w:val="16"/>
                <w:szCs w:val="20"/>
                <w:lang w:val="uk-UA"/>
              </w:rPr>
              <w:t xml:space="preserve">  524</w:t>
            </w:r>
          </w:p>
        </w:tc>
      </w:tr>
      <w:tr w:rsidR="00AC51B7" w:rsidRPr="002808D6" w:rsidTr="00274ED9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0CF4" w:rsidRDefault="00760CF4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F53DE">
              <w:rPr>
                <w:b/>
                <w:sz w:val="16"/>
                <w:lang w:val="uk-UA"/>
              </w:rPr>
              <w:t>Основи управлінського консультування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AC51B7" w:rsidRPr="002808D6" w:rsidRDefault="00760CF4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60CF4">
              <w:rPr>
                <w:sz w:val="16"/>
                <w:lang w:val="uk-UA"/>
              </w:rPr>
              <w:t>Доц. Олена ТОКАРЕНКО</w:t>
            </w:r>
            <w:r w:rsidRPr="004F53DE"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D705A">
              <w:rPr>
                <w:b/>
                <w:sz w:val="16"/>
                <w:lang w:val="uk-UA"/>
              </w:rPr>
              <w:t xml:space="preserve"> 523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</w:t>
            </w:r>
            <w:r w:rsidRPr="00BD69F9">
              <w:rPr>
                <w:b/>
                <w:sz w:val="16"/>
                <w:szCs w:val="20"/>
                <w:lang w:val="uk-UA"/>
              </w:rPr>
              <w:t>інанси і ризики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C51B7" w:rsidRPr="002808D6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10730E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1E4E">
              <w:rPr>
                <w:b/>
                <w:bCs/>
                <w:sz w:val="16"/>
                <w:szCs w:val="20"/>
                <w:lang w:val="uk-UA"/>
              </w:rPr>
              <w:t>Стратегічний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C51B7" w:rsidRPr="002808D6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323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0707A">
              <w:rPr>
                <w:b/>
                <w:bCs/>
                <w:sz w:val="16"/>
                <w:szCs w:val="20"/>
                <w:lang w:val="uk-UA"/>
              </w:rPr>
              <w:t xml:space="preserve"> 524</w:t>
            </w:r>
          </w:p>
        </w:tc>
      </w:tr>
      <w:tr w:rsidR="00AC51B7" w:rsidRPr="002808D6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</w:t>
            </w:r>
            <w:r w:rsidRPr="00BD69F9">
              <w:rPr>
                <w:b/>
                <w:sz w:val="16"/>
                <w:szCs w:val="20"/>
                <w:lang w:val="uk-UA"/>
              </w:rPr>
              <w:t>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C51B7" w:rsidRPr="002808D6" w:rsidRDefault="00BD69F9" w:rsidP="00BD6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D69F9">
              <w:rPr>
                <w:sz w:val="16"/>
                <w:szCs w:val="20"/>
                <w:lang w:val="uk-UA"/>
              </w:rPr>
              <w:t>Доц. Яна ГЛАЗОВА</w:t>
            </w:r>
            <w:r w:rsidRPr="00BD69F9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ауд.134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C51B7" w:rsidRPr="002808D6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A45ECA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51B7" w:rsidRPr="002808D6" w:rsidRDefault="00BC4D1D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2808D6" w:rsidRDefault="00AC51B7" w:rsidP="00A45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2808D6" w:rsidRDefault="00AC51B7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BD69F9" w:rsidRPr="002808D6" w:rsidTr="00186AD0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2808D6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808D6" w:rsidRDefault="00BD69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F9" w:rsidRDefault="00BD69F9" w:rsidP="004F53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F53DE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F53DE">
              <w:rPr>
                <w:b/>
                <w:sz w:val="16"/>
                <w:lang w:val="uk-UA"/>
              </w:rPr>
              <w:t xml:space="preserve">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D69F9" w:rsidRPr="00DE3C9E" w:rsidRDefault="00BD69F9" w:rsidP="004F53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B0707A">
              <w:rPr>
                <w:b/>
                <w:sz w:val="16"/>
                <w:lang w:val="uk-UA"/>
              </w:rPr>
              <w:t>ауд</w:t>
            </w:r>
            <w:proofErr w:type="spellEnd"/>
            <w:r w:rsidRPr="00B0707A">
              <w:rPr>
                <w:b/>
                <w:sz w:val="16"/>
                <w:lang w:val="uk-UA"/>
              </w:rPr>
              <w:t>.</w:t>
            </w:r>
            <w:r w:rsidR="00B0707A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</w:t>
            </w:r>
            <w:r w:rsidRPr="00BD69F9">
              <w:rPr>
                <w:b/>
                <w:sz w:val="16"/>
                <w:lang w:val="uk-UA"/>
              </w:rPr>
              <w:t>інансове програмування</w:t>
            </w:r>
            <w:r>
              <w:rPr>
                <w:b/>
                <w:sz w:val="16"/>
                <w:lang w:val="uk-UA"/>
              </w:rPr>
              <w:t>(л)</w:t>
            </w:r>
          </w:p>
          <w:p w:rsidR="00BD69F9" w:rsidRPr="00DE3C9E" w:rsidRDefault="00BD69F9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69F9">
              <w:rPr>
                <w:sz w:val="16"/>
                <w:szCs w:val="20"/>
                <w:lang w:val="uk-UA"/>
              </w:rPr>
              <w:t>Доц. Яна ГЛАЗОВА</w:t>
            </w:r>
            <w:r w:rsidRPr="00BD69F9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ауд.134</w:t>
            </w:r>
          </w:p>
        </w:tc>
      </w:tr>
      <w:tr w:rsidR="00AC51B7" w:rsidRPr="002808D6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0CF4" w:rsidRDefault="00760CF4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C51B7" w:rsidRPr="0015205C" w:rsidRDefault="00760CF4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F53DE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B070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0707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0707A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F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</w:t>
            </w:r>
            <w:r w:rsidRPr="00BD69F9">
              <w:rPr>
                <w:b/>
                <w:sz w:val="16"/>
                <w:szCs w:val="20"/>
                <w:lang w:val="uk-UA"/>
              </w:rPr>
              <w:t>інанси і ризики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C51B7" w:rsidRPr="002808D6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69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D69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0707A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10730E" w:rsidRPr="0010730E" w:rsidRDefault="0010730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30E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C51B7" w:rsidRPr="002808D6" w:rsidRDefault="0010730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0730E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73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730E">
              <w:rPr>
                <w:b/>
                <w:sz w:val="16"/>
                <w:szCs w:val="20"/>
                <w:lang w:val="uk-UA"/>
              </w:rPr>
              <w:t>.</w:t>
            </w:r>
            <w:r w:rsidR="00B0707A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AC51B7" w:rsidRPr="002808D6" w:rsidTr="004E01C2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69F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</w:t>
            </w:r>
            <w:r w:rsidRPr="00BD69F9">
              <w:rPr>
                <w:b/>
                <w:sz w:val="16"/>
                <w:szCs w:val="20"/>
                <w:lang w:val="uk-UA"/>
              </w:rPr>
              <w:t>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C51B7" w:rsidRPr="00274ED9" w:rsidRDefault="00BD69F9" w:rsidP="00BD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D69F9">
              <w:rPr>
                <w:sz w:val="16"/>
                <w:szCs w:val="20"/>
                <w:lang w:val="uk-UA"/>
              </w:rPr>
              <w:t>Доц. Яна ГЛАЗОВА</w:t>
            </w:r>
            <w:r w:rsidRPr="00BD69F9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ауд.134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2808D6" w:rsidRDefault="009F3B9E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267"/>
        <w:gridCol w:w="2344"/>
        <w:gridCol w:w="2497"/>
      </w:tblGrid>
      <w:tr w:rsidR="000552B5" w:rsidRPr="002808D6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0730E" w:rsidRPr="002808D6" w:rsidTr="00186AD0">
        <w:trPr>
          <w:cantSplit/>
          <w:trHeight w:val="52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Default="0010730E" w:rsidP="006D0DE3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10730E">
              <w:rPr>
                <w:b/>
                <w:bCs/>
                <w:szCs w:val="20"/>
                <w:lang w:val="uk-UA"/>
              </w:rPr>
              <w:t>Виробнича практика</w:t>
            </w:r>
          </w:p>
          <w:p w:rsidR="0010730E" w:rsidRPr="00DE3C9E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B038DF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A84D63" w:rsidTr="00186AD0">
        <w:trPr>
          <w:cantSplit/>
          <w:trHeight w:val="41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F7614A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F7614A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4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DE3C9E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2808D6" w:rsidTr="00186AD0">
        <w:trPr>
          <w:cantSplit/>
          <w:trHeight w:val="5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9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577DAD" w:rsidTr="00186AD0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577DAD" w:rsidTr="00186AD0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2808D6" w:rsidRDefault="0010730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577DAD" w:rsidTr="00186AD0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730E" w:rsidRPr="002808D6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577DAD" w:rsidTr="00186AD0">
        <w:trPr>
          <w:cantSplit/>
          <w:trHeight w:val="44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2808D6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3F4967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3F4967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2808D6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D5" w:rsidRDefault="006037D5">
      <w:r>
        <w:separator/>
      </w:r>
    </w:p>
  </w:endnote>
  <w:endnote w:type="continuationSeparator" w:id="0">
    <w:p w:rsidR="006037D5" w:rsidRDefault="006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0" w:rsidRDefault="00186AD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86AD0" w:rsidRDefault="00186AD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D5" w:rsidRDefault="006037D5">
      <w:r>
        <w:separator/>
      </w:r>
    </w:p>
  </w:footnote>
  <w:footnote w:type="continuationSeparator" w:id="0">
    <w:p w:rsidR="006037D5" w:rsidRDefault="0060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D0" w:rsidRPr="00E72B16" w:rsidRDefault="00186AD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AD0" w:rsidRPr="00D06D99" w:rsidRDefault="00186AD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86AD0" w:rsidRPr="00024577" w:rsidRDefault="00186AD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40D11" w:rsidRPr="00D06D99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40D11" w:rsidRPr="00024577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AD0" w:rsidRPr="007356B9" w:rsidRDefault="00186AD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86AD0" w:rsidRPr="00A876EE" w:rsidRDefault="00186AD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86AD0" w:rsidRPr="00A876EE" w:rsidRDefault="00186AD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186AD0" w:rsidRPr="00B50495" w:rsidRDefault="00186AD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40D11" w:rsidRPr="007356B9" w:rsidRDefault="00C40D1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40D11" w:rsidRPr="00B50495" w:rsidRDefault="00C40D1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86AD0" w:rsidRPr="00E72B16" w:rsidRDefault="00186AD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86AD0" w:rsidRDefault="00186AD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4F1D-46BA-4128-86AB-D73FA7DE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21</cp:revision>
  <cp:lastPrinted>2020-01-30T08:42:00Z</cp:lastPrinted>
  <dcterms:created xsi:type="dcterms:W3CDTF">2020-01-28T11:12:00Z</dcterms:created>
  <dcterms:modified xsi:type="dcterms:W3CDTF">2020-01-31T07:14:00Z</dcterms:modified>
</cp:coreProperties>
</file>