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A3" w:rsidRPr="005366A3" w:rsidRDefault="008D4D64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="00A67B69">
        <w:rPr>
          <w:b/>
          <w:sz w:val="32"/>
          <w:szCs w:val="32"/>
          <w:lang w:val="en-US"/>
        </w:rPr>
        <w:t xml:space="preserve">  </w:t>
      </w:r>
      <w:r w:rsidR="00DC4013">
        <w:rPr>
          <w:b/>
          <w:sz w:val="32"/>
          <w:szCs w:val="32"/>
          <w:lang w:val="uk-UA"/>
        </w:rPr>
        <w:t xml:space="preserve">  </w:t>
      </w:r>
      <w:r w:rsidR="006816DC">
        <w:rPr>
          <w:b/>
          <w:sz w:val="32"/>
          <w:szCs w:val="32"/>
          <w:lang w:val="uk-UA"/>
        </w:rPr>
        <w:t xml:space="preserve">    </w:t>
      </w:r>
      <w:r w:rsidR="005366A3" w:rsidRPr="005366A3">
        <w:rPr>
          <w:b/>
          <w:sz w:val="32"/>
          <w:szCs w:val="32"/>
          <w:lang w:val="uk-UA"/>
        </w:rPr>
        <w:t xml:space="preserve">Перелік семінарів </w:t>
      </w:r>
      <w:r w:rsidR="00B93612">
        <w:rPr>
          <w:b/>
          <w:sz w:val="32"/>
          <w:szCs w:val="32"/>
          <w:lang w:val="uk-UA"/>
        </w:rPr>
        <w:t>БДПУ</w:t>
      </w:r>
    </w:p>
    <w:p w:rsidR="005366A3" w:rsidRDefault="005366A3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5366A3">
        <w:rPr>
          <w:b/>
          <w:sz w:val="32"/>
          <w:szCs w:val="32"/>
          <w:lang w:val="uk-UA"/>
        </w:rPr>
        <w:t xml:space="preserve">для підвищення кваліфікації педагогічних працівників </w:t>
      </w:r>
    </w:p>
    <w:p w:rsidR="004017C2" w:rsidRDefault="005366A3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5366A3">
        <w:rPr>
          <w:b/>
          <w:sz w:val="32"/>
          <w:szCs w:val="32"/>
          <w:lang w:val="uk-UA"/>
        </w:rPr>
        <w:t>на 202</w:t>
      </w:r>
      <w:r w:rsidR="00680E70">
        <w:rPr>
          <w:b/>
          <w:sz w:val="32"/>
          <w:szCs w:val="32"/>
          <w:lang w:val="uk-UA"/>
        </w:rPr>
        <w:t xml:space="preserve">0-2021 </w:t>
      </w:r>
      <w:proofErr w:type="spellStart"/>
      <w:r w:rsidR="00680E70">
        <w:rPr>
          <w:b/>
          <w:sz w:val="32"/>
          <w:szCs w:val="32"/>
          <w:lang w:val="uk-UA"/>
        </w:rPr>
        <w:t>навч</w:t>
      </w:r>
      <w:proofErr w:type="spellEnd"/>
      <w:r w:rsidR="00680E70">
        <w:rPr>
          <w:b/>
          <w:sz w:val="32"/>
          <w:szCs w:val="32"/>
          <w:lang w:val="uk-UA"/>
        </w:rPr>
        <w:t>.</w:t>
      </w:r>
      <w:r w:rsidRPr="005366A3">
        <w:rPr>
          <w:b/>
          <w:sz w:val="32"/>
          <w:szCs w:val="32"/>
          <w:lang w:val="uk-UA"/>
        </w:rPr>
        <w:t xml:space="preserve"> рік</w:t>
      </w:r>
    </w:p>
    <w:p w:rsidR="000B148E" w:rsidRDefault="000B148E" w:rsidP="005366A3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235"/>
        <w:gridCol w:w="4976"/>
        <w:gridCol w:w="2652"/>
        <w:gridCol w:w="1412"/>
        <w:gridCol w:w="1482"/>
      </w:tblGrid>
      <w:tr w:rsidR="005A28EB" w:rsidRPr="000B148E" w:rsidTr="00A67B69">
        <w:tc>
          <w:tcPr>
            <w:tcW w:w="803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35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Тема семінару</w:t>
            </w:r>
          </w:p>
        </w:tc>
        <w:tc>
          <w:tcPr>
            <w:tcW w:w="4976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Питання, які розглядаються</w:t>
            </w:r>
          </w:p>
        </w:tc>
        <w:tc>
          <w:tcPr>
            <w:tcW w:w="2652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 xml:space="preserve">Категорія педагогічних працівників </w:t>
            </w:r>
          </w:p>
        </w:tc>
        <w:tc>
          <w:tcPr>
            <w:tcW w:w="1412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482" w:type="dxa"/>
          </w:tcPr>
          <w:p w:rsidR="000B148E" w:rsidRPr="000B148E" w:rsidRDefault="000B148E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148E">
              <w:rPr>
                <w:b/>
                <w:sz w:val="28"/>
                <w:szCs w:val="28"/>
                <w:lang w:val="uk-UA"/>
              </w:rPr>
              <w:t>Вартість</w:t>
            </w:r>
          </w:p>
        </w:tc>
      </w:tr>
      <w:tr w:rsidR="00B93612" w:rsidRPr="00D13F0B" w:rsidTr="00A67B69">
        <w:tc>
          <w:tcPr>
            <w:tcW w:w="803" w:type="dxa"/>
          </w:tcPr>
          <w:p w:rsidR="00B93612" w:rsidRPr="000B148E" w:rsidRDefault="00B93612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5" w:type="dxa"/>
          </w:tcPr>
          <w:p w:rsidR="00B93612" w:rsidRPr="002D09AB" w:rsidRDefault="00B93612" w:rsidP="002C11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2D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Сучасні форми управлінської </w:t>
            </w:r>
            <w:proofErr w:type="spellStart"/>
            <w:r w:rsidRPr="002D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миследіяльності</w:t>
            </w:r>
            <w:proofErr w:type="spellEnd"/>
            <w:r w:rsidRPr="002D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системі шк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2D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льництва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976" w:type="dxa"/>
          </w:tcPr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Формування візії та місії управління.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управлінській діяльності.</w:t>
            </w:r>
          </w:p>
          <w:p w:rsidR="00B93612" w:rsidRPr="004A4254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Трансверсальний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менеджера освіти.</w:t>
            </w:r>
          </w:p>
        </w:tc>
        <w:tc>
          <w:tcPr>
            <w:tcW w:w="2652" w:type="dxa"/>
          </w:tcPr>
          <w:p w:rsidR="00B93612" w:rsidRPr="002D09AB" w:rsidRDefault="00B93612" w:rsidP="002C1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D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відділів освіти,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методисти</w:t>
            </w:r>
          </w:p>
        </w:tc>
        <w:tc>
          <w:tcPr>
            <w:tcW w:w="141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D13F0B" w:rsidTr="00A67B69">
        <w:tc>
          <w:tcPr>
            <w:tcW w:w="803" w:type="dxa"/>
          </w:tcPr>
          <w:p w:rsidR="00B93612" w:rsidRPr="000B148E" w:rsidRDefault="00B93612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35" w:type="dxa"/>
          </w:tcPr>
          <w:p w:rsidR="00B93612" w:rsidRPr="002D09AB" w:rsidRDefault="00B93612" w:rsidP="002C11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«Управління стратегічними змінами в менеджменті освіти» </w:t>
            </w:r>
          </w:p>
        </w:tc>
        <w:tc>
          <w:tcPr>
            <w:tcW w:w="4976" w:type="dxa"/>
          </w:tcPr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Від простої зміни – до участі в реформах.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2.Визначення особистісної ролі в проектування та здійсненні змін.</w:t>
            </w:r>
          </w:p>
          <w:p w:rsidR="00B93612" w:rsidRPr="004A4254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Рефлексія смислу, змісту та прогнозованих результатів змін.</w:t>
            </w:r>
          </w:p>
        </w:tc>
        <w:tc>
          <w:tcPr>
            <w:tcW w:w="2652" w:type="dxa"/>
          </w:tcPr>
          <w:p w:rsidR="00B93612" w:rsidRPr="00C40B43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D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відділів освіти,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методисти</w:t>
            </w:r>
          </w:p>
        </w:tc>
        <w:tc>
          <w:tcPr>
            <w:tcW w:w="141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D13F0B" w:rsidTr="00A67B69">
        <w:tc>
          <w:tcPr>
            <w:tcW w:w="803" w:type="dxa"/>
          </w:tcPr>
          <w:p w:rsidR="00B93612" w:rsidRPr="000B148E" w:rsidRDefault="00B93612" w:rsidP="005366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35" w:type="dxa"/>
          </w:tcPr>
          <w:p w:rsidR="00B93612" w:rsidRPr="002D09AB" w:rsidRDefault="00B93612" w:rsidP="002C11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«Соціальні та професійні коди </w:t>
            </w:r>
            <w:proofErr w:type="spellStart"/>
            <w:r w:rsidRPr="002D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провідництва</w:t>
            </w:r>
            <w:proofErr w:type="spellEnd"/>
            <w:r w:rsidRPr="002D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освіті»</w:t>
            </w:r>
          </w:p>
        </w:tc>
        <w:tc>
          <w:tcPr>
            <w:tcW w:w="4976" w:type="dxa"/>
          </w:tcPr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4A4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запит на провідників в освіті.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Провідництво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умов тотальної стандартизації освіти.</w:t>
            </w:r>
          </w:p>
          <w:p w:rsidR="00B93612" w:rsidRPr="004A4254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Провідник ідей МОН чи провідник авторських ідей?</w:t>
            </w:r>
          </w:p>
          <w:p w:rsidR="00B93612" w:rsidRPr="004A4254" w:rsidRDefault="00B93612" w:rsidP="002C119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52" w:type="dxa"/>
          </w:tcPr>
          <w:p w:rsidR="00B93612" w:rsidRPr="00C40B43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 w:rsidRPr="002D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відділів освіти,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методисти</w:t>
            </w:r>
          </w:p>
        </w:tc>
        <w:tc>
          <w:tcPr>
            <w:tcW w:w="141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Pr="00613E3B" w:rsidRDefault="00B93612" w:rsidP="005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35" w:type="dxa"/>
          </w:tcPr>
          <w:p w:rsidR="00B93612" w:rsidRPr="00613E3B" w:rsidRDefault="00B93612" w:rsidP="00613E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3E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«Психологічні і педагогічні проблеми інклюзивної освіти»  </w:t>
            </w:r>
          </w:p>
        </w:tc>
        <w:tc>
          <w:tcPr>
            <w:tcW w:w="4976" w:type="dxa"/>
          </w:tcPr>
          <w:p w:rsidR="00B93612" w:rsidRDefault="00B93612" w:rsidP="00E75C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FA1C35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та діяльність міждисциплінарної команди спеціалістів в інклюзивному освітньому просторі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93612" w:rsidRDefault="00B93612" w:rsidP="00E75C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FA1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психологічної підтримки навчально-виховного процесу. Забезпечення соціальної та медико-реабілітаційної допомоги. Створення умов для соціалізації, самовизначення і самореалізації учнів. </w:t>
            </w:r>
          </w:p>
          <w:p w:rsidR="00B93612" w:rsidRPr="00613E3B" w:rsidRDefault="00B93612" w:rsidP="00E75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  <w:r w:rsidRPr="00FA1C3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Визначення психолого-педагогічних і соціально-педагогічних умов для інклюзивної освіти дітей </w:t>
            </w:r>
            <w:r w:rsidRPr="00FA1C35">
              <w:rPr>
                <w:rFonts w:ascii="Times New Roman" w:hAnsi="Times New Roman"/>
                <w:sz w:val="24"/>
                <w:szCs w:val="24"/>
                <w:lang w:val="uk-UA"/>
              </w:rPr>
              <w:t>з особливими освітніми потребами</w:t>
            </w:r>
          </w:p>
        </w:tc>
        <w:tc>
          <w:tcPr>
            <w:tcW w:w="2652" w:type="dxa"/>
          </w:tcPr>
          <w:p w:rsidR="00B93612" w:rsidRPr="00AF1861" w:rsidRDefault="00B93612" w:rsidP="00F30635">
            <w:pPr>
              <w:pStyle w:val="a4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18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Спеціалісти інклюзивно-ресурсних центрів, керівники закладів освіти. спеціальні педагоги, психологи, соціальні педагоги, вчителі-логопеди, вчителі-</w:t>
            </w:r>
            <w:proofErr w:type="spellStart"/>
            <w:r w:rsidRPr="00AF18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предметники</w:t>
            </w:r>
            <w:proofErr w:type="spellEnd"/>
            <w:r w:rsidRPr="00AF1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асистенти вчителя. </w:t>
            </w:r>
          </w:p>
          <w:p w:rsidR="00B93612" w:rsidRPr="00AF1861" w:rsidRDefault="00B93612" w:rsidP="00536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B93612" w:rsidRPr="00AF1861" w:rsidRDefault="00B93612" w:rsidP="00AF1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 w:rsidR="00780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536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Pr="00613E3B" w:rsidRDefault="00B93612" w:rsidP="005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235" w:type="dxa"/>
          </w:tcPr>
          <w:p w:rsidR="00B93612" w:rsidRPr="00613E3B" w:rsidRDefault="00B93612" w:rsidP="00613E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«Психолого-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педагогічний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супровід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особливими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освітніми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потребами в 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інклюзивному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середовищі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</w:tc>
        <w:tc>
          <w:tcPr>
            <w:tcW w:w="4976" w:type="dxa"/>
          </w:tcPr>
          <w:p w:rsidR="00B93612" w:rsidRPr="00E5701A" w:rsidRDefault="00B93612" w:rsidP="00C96DF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570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Організація </w:t>
            </w:r>
            <w:proofErr w:type="spellStart"/>
            <w:r w:rsidRPr="00E5701A">
              <w:rPr>
                <w:rFonts w:ascii="Times New Roman" w:hAnsi="Times New Roman"/>
                <w:sz w:val="24"/>
                <w:szCs w:val="24"/>
                <w:lang w:val="uk-UA"/>
              </w:rPr>
              <w:t>т’юторського</w:t>
            </w:r>
            <w:proofErr w:type="spellEnd"/>
            <w:r w:rsidRPr="00E570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супроводу дітей з </w:t>
            </w:r>
            <w:r w:rsidRPr="00E570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особливими освітніми потребами </w:t>
            </w:r>
            <w:r w:rsidRPr="00E5701A">
              <w:rPr>
                <w:rFonts w:ascii="Times New Roman" w:hAnsi="Times New Roman"/>
                <w:sz w:val="24"/>
                <w:szCs w:val="24"/>
                <w:lang w:val="uk-UA"/>
              </w:rPr>
              <w:t>в умовах реалізації інклюзивної практики в освітніх установах</w:t>
            </w:r>
          </w:p>
          <w:p w:rsidR="00B93612" w:rsidRPr="00E5701A" w:rsidRDefault="00B93612" w:rsidP="00C96D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7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E570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Причини та регуляція агресивної поведінки дітей з особливими освітніми потребами.</w:t>
            </w:r>
          </w:p>
          <w:p w:rsidR="00B93612" w:rsidRDefault="00B93612" w:rsidP="00C96D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70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Специфіка роботи з батьками </w:t>
            </w:r>
            <w:r w:rsidRPr="00E570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дітей з особливими освітніми потребами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93612" w:rsidRPr="00613E3B" w:rsidRDefault="00B93612" w:rsidP="00C96D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F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Мультимедійні технології в роботі з дітьми з особливими освітніми потребами</w:t>
            </w:r>
          </w:p>
        </w:tc>
        <w:tc>
          <w:tcPr>
            <w:tcW w:w="2652" w:type="dxa"/>
          </w:tcPr>
          <w:p w:rsidR="00B93612" w:rsidRPr="00AF1861" w:rsidRDefault="00B93612" w:rsidP="00E75C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інклюзивно-ресурсних центрів, керівники закладів освіти. спеціальні педагоги, психологи, соціальні педагоги, вчителі-логопеди, вчителі-</w:t>
            </w:r>
            <w:proofErr w:type="spellStart"/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асистенти вчителя.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Default="00B93612" w:rsidP="005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35" w:type="dxa"/>
          </w:tcPr>
          <w:p w:rsidR="00B93612" w:rsidRPr="00613E3B" w:rsidRDefault="00B93612" w:rsidP="002C11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59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«Формування </w:t>
            </w:r>
            <w:r w:rsidRPr="00AF18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готовності педагога до роботи з дітьми з особливими освітніми потребами»</w:t>
            </w:r>
          </w:p>
        </w:tc>
        <w:tc>
          <w:tcPr>
            <w:tcW w:w="4976" w:type="dxa"/>
          </w:tcPr>
          <w:p w:rsidR="00B93612" w:rsidRPr="001E71CA" w:rsidRDefault="00B93612" w:rsidP="002C119B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E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Інклюзивна освіта як модель соціального устрою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3612" w:rsidRPr="001E71CA" w:rsidRDefault="00B93612" w:rsidP="002C119B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E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Інклюзивна практика – навчаємося навчатися разом (форми, методи, допоміжні технології, навчальні плани та програми для дітей з ООП).</w:t>
            </w:r>
          </w:p>
          <w:p w:rsidR="00B93612" w:rsidRPr="001E71CA" w:rsidRDefault="00B93612" w:rsidP="002C119B">
            <w:pPr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1E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виховання як складова інклюзивної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(форми і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виховання, робота з сім’єю)</w:t>
            </w:r>
            <w:r w:rsidRPr="001E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2" w:type="dxa"/>
          </w:tcPr>
          <w:p w:rsidR="00B93612" w:rsidRPr="00AF1861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</w:t>
            </w:r>
            <w:proofErr w:type="spellStart"/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асистенти вчителя, вихователі ГПД, педагоги соціальні</w:t>
            </w:r>
          </w:p>
        </w:tc>
        <w:tc>
          <w:tcPr>
            <w:tcW w:w="141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Pr="00613E3B" w:rsidRDefault="00B93612" w:rsidP="005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35" w:type="dxa"/>
          </w:tcPr>
          <w:p w:rsidR="00B93612" w:rsidRPr="00613E3B" w:rsidRDefault="00B93612" w:rsidP="00613E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Традиції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інновації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логопедичного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сьогодення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76" w:type="dxa"/>
          </w:tcPr>
          <w:p w:rsidR="00B93612" w:rsidRPr="0070133B" w:rsidRDefault="00B93612" w:rsidP="00701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7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технології в спеціальній освіті</w:t>
            </w:r>
          </w:p>
          <w:p w:rsidR="00B93612" w:rsidRPr="0070133B" w:rsidRDefault="00B93612" w:rsidP="00701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Логопедичні технології (</w:t>
            </w:r>
            <w:proofErr w:type="spellStart"/>
            <w:r w:rsidRPr="007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звукопостановка</w:t>
            </w:r>
            <w:proofErr w:type="spellEnd"/>
            <w:r w:rsidRPr="007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E706D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2E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 слухачів цілісного уявлення про сучасні логопедичні технології корекції </w:t>
            </w:r>
            <w:proofErr w:type="spellStart"/>
            <w:r w:rsidRPr="002E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2E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умінь і навичок їх використання в корекційній роботі при різних мовленнєвих порушеннях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93612" w:rsidRPr="00613E3B" w:rsidRDefault="00B93612" w:rsidP="002E70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701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(альтернативні) засоби спілкування в спеціальній педагогіці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2E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 засоби спілкування, що </w:t>
            </w:r>
            <w:r w:rsidRPr="002E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використовуються в спеціальній педагогіці; застосування засобів альтернативного спілкування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E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погляду, мови міміки й жестів, </w:t>
            </w:r>
            <w:proofErr w:type="spellStart"/>
            <w:r w:rsidRPr="002E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Блісс</w:t>
            </w:r>
            <w:proofErr w:type="spellEnd"/>
            <w:r w:rsidRPr="002E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-Мови, піктограм; </w:t>
            </w:r>
            <w:proofErr w:type="spellStart"/>
            <w:r w:rsidRPr="002E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</w:t>
            </w:r>
            <w:proofErr w:type="spellEnd"/>
            <w:r w:rsidRPr="002E7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-системи, комунікативних дошок, системи РECS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ін.)</w:t>
            </w:r>
          </w:p>
        </w:tc>
        <w:tc>
          <w:tcPr>
            <w:tcW w:w="2652" w:type="dxa"/>
          </w:tcPr>
          <w:p w:rsidR="00B93612" w:rsidRPr="00AF1861" w:rsidRDefault="00B93612" w:rsidP="007013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Спеціалісти інклюзивно-ресурсних центрів, логопеди, вчителі-логопеди, вихователі логопедичних груп ЗДО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Pr="00613E3B" w:rsidRDefault="00B93612" w:rsidP="005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35" w:type="dxa"/>
          </w:tcPr>
          <w:p w:rsidR="00B93612" w:rsidRPr="00613E3B" w:rsidRDefault="00B93612" w:rsidP="00613E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Методичні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студії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вчителів-логопедів</w:t>
            </w:r>
            <w:proofErr w:type="spellEnd"/>
            <w:r w:rsidRPr="00613E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976" w:type="dxa"/>
          </w:tcPr>
          <w:p w:rsidR="00B93612" w:rsidRDefault="00B93612" w:rsidP="00705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70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Диференціальна діагностика мовленнєвих вад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3612" w:rsidRDefault="00B93612" w:rsidP="007059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7059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Вибрані питання з логопедії</w:t>
            </w:r>
          </w:p>
          <w:p w:rsidR="00B93612" w:rsidRDefault="00B93612" w:rsidP="00705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FA1C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Логопедичний масаж та гімнастика</w:t>
            </w:r>
          </w:p>
          <w:p w:rsidR="00B93612" w:rsidRDefault="00B93612" w:rsidP="007059B9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FA1C35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Тренінг особистісного зростання логопеда</w:t>
            </w:r>
          </w:p>
          <w:p w:rsidR="00B93612" w:rsidRPr="00613E3B" w:rsidRDefault="00B93612" w:rsidP="007059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Style w:val="FontStyle29"/>
                <w:rFonts w:eastAsia="Calibri"/>
                <w:sz w:val="24"/>
                <w:szCs w:val="24"/>
                <w:lang w:val="uk-UA" w:eastAsia="uk-UA"/>
              </w:rPr>
              <w:t xml:space="preserve">5. </w:t>
            </w:r>
            <w:r w:rsidRPr="00FA1C35">
              <w:rPr>
                <w:rStyle w:val="FontStyle29"/>
                <w:rFonts w:eastAsia="Calibri"/>
                <w:sz w:val="24"/>
                <w:szCs w:val="24"/>
                <w:lang w:val="uk-UA" w:eastAsia="uk-UA"/>
              </w:rPr>
              <w:t>Технології логопедичного обстеження</w:t>
            </w:r>
          </w:p>
        </w:tc>
        <w:tc>
          <w:tcPr>
            <w:tcW w:w="2652" w:type="dxa"/>
          </w:tcPr>
          <w:p w:rsidR="00B93612" w:rsidRPr="00AF1861" w:rsidRDefault="00B93612" w:rsidP="007059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 інклюзивно-ресурсних центрів, логопеди, вчителі-логопеди, вихователі логопедичних груп ЗДО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Pr="00613E3B" w:rsidRDefault="00B93612" w:rsidP="005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235" w:type="dxa"/>
          </w:tcPr>
          <w:p w:rsidR="00B93612" w:rsidRPr="00613E3B" w:rsidRDefault="00B93612" w:rsidP="00613E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59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«Психологічний супровід освітнього процесу»</w:t>
            </w:r>
          </w:p>
        </w:tc>
        <w:tc>
          <w:tcPr>
            <w:tcW w:w="4976" w:type="dxa"/>
          </w:tcPr>
          <w:p w:rsidR="00B93612" w:rsidRDefault="00B93612" w:rsidP="00705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A1C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Нейропсихологічний аспект стресу в освітньому процесі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93612" w:rsidRDefault="00B93612" w:rsidP="00705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FA1C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Профілактика та подолання емоційного вигорання педагогів</w:t>
            </w:r>
          </w:p>
          <w:p w:rsidR="00B93612" w:rsidRPr="007059B9" w:rsidRDefault="00B93612" w:rsidP="007059B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FontStyle31"/>
                <w:i w:val="0"/>
                <w:sz w:val="24"/>
                <w:szCs w:val="24"/>
                <w:lang w:val="uk-UA" w:eastAsia="uk-UA"/>
              </w:rPr>
              <w:t xml:space="preserve">3. </w:t>
            </w:r>
            <w:r w:rsidRPr="007059B9">
              <w:rPr>
                <w:rStyle w:val="FontStyle31"/>
                <w:i w:val="0"/>
                <w:sz w:val="24"/>
                <w:szCs w:val="24"/>
                <w:lang w:val="uk-UA" w:eastAsia="uk-UA"/>
              </w:rPr>
              <w:t>Професійна креативність педагогів</w:t>
            </w:r>
          </w:p>
          <w:p w:rsidR="00B93612" w:rsidRPr="00613E3B" w:rsidRDefault="00B93612" w:rsidP="007059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</w:tcPr>
          <w:p w:rsidR="00B93612" w:rsidRPr="00AF1861" w:rsidRDefault="00B93612" w:rsidP="00AF18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закладів освіти, керівники закладів освіти, вчителі, вихователі.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Pr="00613E3B" w:rsidRDefault="00B93612" w:rsidP="005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235" w:type="dxa"/>
          </w:tcPr>
          <w:p w:rsidR="00B93612" w:rsidRPr="00613E3B" w:rsidRDefault="00B93612" w:rsidP="00613E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59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«Інноваційні технології психологічного супроводу»</w:t>
            </w:r>
          </w:p>
        </w:tc>
        <w:tc>
          <w:tcPr>
            <w:tcW w:w="4976" w:type="dxa"/>
          </w:tcPr>
          <w:p w:rsidR="00B93612" w:rsidRDefault="00B93612" w:rsidP="00AF18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A1C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Тайм-менеджмент в освітній діяльності</w:t>
            </w:r>
          </w:p>
          <w:p w:rsidR="00B93612" w:rsidRDefault="00B93612" w:rsidP="00AF1861">
            <w:pPr>
              <w:jc w:val="both"/>
              <w:rPr>
                <w:rStyle w:val="FontStyle31"/>
                <w:i w:val="0"/>
                <w:sz w:val="24"/>
                <w:szCs w:val="24"/>
                <w:lang w:val="uk-UA" w:eastAsia="uk-UA"/>
              </w:rPr>
            </w:pPr>
            <w:r>
              <w:rPr>
                <w:rStyle w:val="FontStyle31"/>
                <w:i w:val="0"/>
                <w:sz w:val="24"/>
                <w:szCs w:val="24"/>
                <w:lang w:val="uk-UA" w:eastAsia="uk-UA"/>
              </w:rPr>
              <w:t xml:space="preserve">2. </w:t>
            </w:r>
            <w:r w:rsidRPr="00AF1861">
              <w:rPr>
                <w:rStyle w:val="FontStyle31"/>
                <w:i w:val="0"/>
                <w:sz w:val="24"/>
                <w:szCs w:val="24"/>
                <w:lang w:val="uk-UA" w:eastAsia="uk-UA"/>
              </w:rPr>
              <w:t>Психологічне здоров’я дитини в умовах закладів освіти</w:t>
            </w:r>
          </w:p>
          <w:p w:rsidR="00B93612" w:rsidRDefault="00B93612" w:rsidP="00AF18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Психологія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суїц</w:t>
            </w:r>
            <w:r w:rsidRPr="00FA1C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идальної</w:t>
            </w:r>
            <w:proofErr w:type="spellEnd"/>
            <w:r w:rsidRPr="00FA1C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поведінки</w:t>
            </w:r>
          </w:p>
          <w:p w:rsidR="00B93612" w:rsidRPr="00AF1861" w:rsidRDefault="00B93612" w:rsidP="00AF186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A1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тілесно-орієнтованої та танцювально-рухової терапії</w:t>
            </w:r>
          </w:p>
        </w:tc>
        <w:tc>
          <w:tcPr>
            <w:tcW w:w="2652" w:type="dxa"/>
          </w:tcPr>
          <w:p w:rsidR="00B93612" w:rsidRPr="00AF1861" w:rsidRDefault="00B93612" w:rsidP="00AF18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 закладів освіти, керівники закладів освіти, вчителі, вихователі.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D13F0B" w:rsidTr="00A67B69">
        <w:tc>
          <w:tcPr>
            <w:tcW w:w="803" w:type="dxa"/>
          </w:tcPr>
          <w:p w:rsidR="00B93612" w:rsidRDefault="00B93612" w:rsidP="005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235" w:type="dxa"/>
          </w:tcPr>
          <w:p w:rsidR="00B93612" w:rsidRPr="00613E3B" w:rsidRDefault="00B93612" w:rsidP="002C11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3E3B">
              <w:rPr>
                <w:rStyle w:val="FontStyle29"/>
                <w:b/>
                <w:sz w:val="28"/>
                <w:szCs w:val="28"/>
                <w:lang w:val="uk-UA" w:eastAsia="uk-UA"/>
              </w:rPr>
              <w:t>«Технології та інновації в роботі фахівців із соціальної роботи»</w:t>
            </w:r>
          </w:p>
        </w:tc>
        <w:tc>
          <w:tcPr>
            <w:tcW w:w="4976" w:type="dxa"/>
          </w:tcPr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Використання мультимедійних та ігрових технологій.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Технологія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коучингу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соціальній роботі.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соціальній роботі.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Трендспоттінг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діяльності фахівців соціальної сфери.</w:t>
            </w:r>
          </w:p>
          <w:p w:rsidR="00B93612" w:rsidRPr="00EB68F5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методики креативного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Loesje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соціальній роботі. </w:t>
            </w:r>
          </w:p>
        </w:tc>
        <w:tc>
          <w:tcPr>
            <w:tcW w:w="265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соціальні, соціальні працівники, фахівці із соціальної роботи</w:t>
            </w:r>
          </w:p>
        </w:tc>
        <w:tc>
          <w:tcPr>
            <w:tcW w:w="141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Pr="00613E3B" w:rsidRDefault="00B93612" w:rsidP="00E9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235" w:type="dxa"/>
          </w:tcPr>
          <w:p w:rsidR="00B93612" w:rsidRPr="00613E3B" w:rsidRDefault="00B93612" w:rsidP="00613E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3E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«Лідерські компетентності в освітньому просторі»</w:t>
            </w:r>
          </w:p>
        </w:tc>
        <w:tc>
          <w:tcPr>
            <w:tcW w:w="4976" w:type="dxa"/>
          </w:tcPr>
          <w:p w:rsidR="00B93612" w:rsidRPr="002F638B" w:rsidRDefault="00B93612" w:rsidP="008C3EC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2F6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лідерських якостей.</w:t>
            </w:r>
          </w:p>
          <w:p w:rsidR="00B93612" w:rsidRPr="002F638B" w:rsidRDefault="00B93612" w:rsidP="008C3EC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2F6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техніками, спрямованими на формування і розвиток креативного мислення, креативності, емоційного інтелекту.</w:t>
            </w:r>
          </w:p>
        </w:tc>
        <w:tc>
          <w:tcPr>
            <w:tcW w:w="2652" w:type="dxa"/>
          </w:tcPr>
          <w:p w:rsidR="00B93612" w:rsidRPr="00AF1861" w:rsidRDefault="00B93612" w:rsidP="00493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Pr="00613E3B" w:rsidRDefault="00B93612" w:rsidP="00E9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235" w:type="dxa"/>
          </w:tcPr>
          <w:p w:rsidR="00B93612" w:rsidRPr="00613E3B" w:rsidRDefault="00B93612" w:rsidP="00613E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3E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«Емоційне благополуччя – запорука успіху педагога»</w:t>
            </w:r>
          </w:p>
        </w:tc>
        <w:tc>
          <w:tcPr>
            <w:tcW w:w="4976" w:type="dxa"/>
          </w:tcPr>
          <w:p w:rsidR="00B93612" w:rsidRDefault="00B93612" w:rsidP="00493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емоційного самоусвідомлення; оволодіння техніками емоційної саморегуляції.</w:t>
            </w:r>
          </w:p>
          <w:p w:rsidR="00B93612" w:rsidRDefault="00B93612" w:rsidP="00493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Формування самоконтролю поведінки та готовності до управління власними емоціями в усталених і емоційно напружених життєвих ситуаціях.</w:t>
            </w:r>
          </w:p>
          <w:p w:rsidR="00B93612" w:rsidRPr="00493D83" w:rsidRDefault="00B93612" w:rsidP="00493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3.Розвиток емоційного благополуччя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стресостійкості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профілактика професійного вигорання педагогів.</w:t>
            </w:r>
          </w:p>
        </w:tc>
        <w:tc>
          <w:tcPr>
            <w:tcW w:w="265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Pr="00613E3B" w:rsidRDefault="00B93612" w:rsidP="00E9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235" w:type="dxa"/>
          </w:tcPr>
          <w:p w:rsidR="00B93612" w:rsidRPr="00613E3B" w:rsidRDefault="00B93612" w:rsidP="00613E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3E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  <w:tc>
          <w:tcPr>
            <w:tcW w:w="4976" w:type="dxa"/>
          </w:tcPr>
          <w:p w:rsidR="00B93612" w:rsidRDefault="00B93612" w:rsidP="00763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Актуальні проблеми 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пед.майстерності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вчителя-словесника в умовах НУШ.</w:t>
            </w:r>
          </w:p>
          <w:p w:rsidR="00B93612" w:rsidRDefault="00B93612" w:rsidP="00763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Культурно-мовні аспекти підвищення кваліфікації вчителів-словесників.</w:t>
            </w:r>
          </w:p>
          <w:p w:rsidR="00B93612" w:rsidRDefault="00B93612" w:rsidP="00763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Міжпредметна інтеграція навчальних предметів «українська мова», «українська література», «зарубіжна література».</w:t>
            </w:r>
          </w:p>
          <w:p w:rsidR="00B93612" w:rsidRPr="00493D83" w:rsidRDefault="00B93612" w:rsidP="00763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Підручники і супровідна методична література для НУШ (з досвіду експертизи).  </w:t>
            </w:r>
          </w:p>
        </w:tc>
        <w:tc>
          <w:tcPr>
            <w:tcW w:w="265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літератури, російської мови та зарубіжної літератури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Default="00B93612" w:rsidP="00E9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235" w:type="dxa"/>
          </w:tcPr>
          <w:p w:rsidR="00B93612" w:rsidRPr="009B41DD" w:rsidRDefault="00B93612" w:rsidP="002C119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B41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9B41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нновації у навчанні початкової освіти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F1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 умовах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EF1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ової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EF1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країнської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Ш</w:t>
            </w:r>
            <w:r w:rsidRPr="00EF1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коли</w:t>
            </w:r>
            <w:r w:rsidRPr="009B41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</w:p>
          <w:p w:rsidR="00B93612" w:rsidRPr="00C40B43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1.Педагогіка початкової школи: фінський досвід.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Особливості уроку в площині сучасного бачення процесу навчання.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3.Феномен творчості (колір на уроках «Мистецтва». Основні мистецькі дефініції.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4.Медіа як засіб розвитку  мовлення.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5.Особливості розвитку критичного мислення.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Інтегрований курс «Я досліджую світ».</w:t>
            </w:r>
          </w:p>
          <w:p w:rsidR="00B93612" w:rsidRPr="009B41DD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 Методичні аспекти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технологій»</w:t>
            </w:r>
          </w:p>
        </w:tc>
        <w:tc>
          <w:tcPr>
            <w:tcW w:w="2652" w:type="dxa"/>
          </w:tcPr>
          <w:p w:rsidR="00B93612" w:rsidRPr="0047200B" w:rsidRDefault="00B93612" w:rsidP="002C1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 початкових класів, вихователі ГПД</w:t>
            </w:r>
          </w:p>
        </w:tc>
        <w:tc>
          <w:tcPr>
            <w:tcW w:w="141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613E3B" w:rsidTr="00A67B69">
        <w:tc>
          <w:tcPr>
            <w:tcW w:w="803" w:type="dxa"/>
          </w:tcPr>
          <w:p w:rsidR="00B93612" w:rsidRPr="00613E3B" w:rsidRDefault="00B93612" w:rsidP="00E9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235" w:type="dxa"/>
          </w:tcPr>
          <w:p w:rsidR="00B93612" w:rsidRPr="00613E3B" w:rsidRDefault="00B93612" w:rsidP="00613E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3E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«Сучасні тенденції розвитку технологічної та позашкільної освіти в Україні»</w:t>
            </w:r>
          </w:p>
        </w:tc>
        <w:tc>
          <w:tcPr>
            <w:tcW w:w="4976" w:type="dxa"/>
          </w:tcPr>
          <w:p w:rsidR="00B93612" w:rsidRDefault="00B93612" w:rsidP="004B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4B5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Сучасні тенденції в освітньому середовищі (тенденції розвитку трудового навчання та </w:t>
            </w:r>
            <w:proofErr w:type="spellStart"/>
            <w:r w:rsidRPr="004B5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позашк.освіти</w:t>
            </w:r>
            <w:proofErr w:type="spellEnd"/>
            <w:r w:rsidRPr="004B5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підвищення кваліфікації та сертифікація вчителів)</w:t>
            </w:r>
          </w:p>
          <w:p w:rsidR="00B93612" w:rsidRDefault="00B93612" w:rsidP="004B5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Інноваційні педагогічні технології (проектування нової освітньої практики, критерії вибору та класифікація інноваційних педагогічних технологій)</w:t>
            </w:r>
          </w:p>
          <w:p w:rsidR="00B93612" w:rsidRPr="004B5D7C" w:rsidRDefault="00B93612" w:rsidP="00625A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Майстер-клас: Художня обробка паперу (витинанка, аплікація, колаж,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кірігамі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пейс-арт,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папертоль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паперова лоза).</w:t>
            </w:r>
          </w:p>
        </w:tc>
        <w:tc>
          <w:tcPr>
            <w:tcW w:w="2652" w:type="dxa"/>
          </w:tcPr>
          <w:p w:rsidR="00B93612" w:rsidRPr="00AF1861" w:rsidRDefault="00B93612" w:rsidP="002F63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позашкільної освіти, вчителі трудового навчання, керівники гуртків (секцій) закладів позашкільної освіти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C40B43" w:rsidTr="00A67B69">
        <w:trPr>
          <w:trHeight w:val="1446"/>
        </w:trPr>
        <w:tc>
          <w:tcPr>
            <w:tcW w:w="803" w:type="dxa"/>
          </w:tcPr>
          <w:p w:rsidR="00B93612" w:rsidRPr="00535460" w:rsidRDefault="00B93612" w:rsidP="00D1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235" w:type="dxa"/>
          </w:tcPr>
          <w:p w:rsidR="00B93612" w:rsidRPr="00C40B43" w:rsidRDefault="00B93612" w:rsidP="00C40B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0B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C40B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Задачний</w:t>
            </w:r>
            <w:proofErr w:type="spellEnd"/>
            <w:r w:rsidRPr="00C40B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підхід, як засіб підвищення якості навчання фізики»</w:t>
            </w:r>
          </w:p>
        </w:tc>
        <w:tc>
          <w:tcPr>
            <w:tcW w:w="4976" w:type="dxa"/>
          </w:tcPr>
          <w:p w:rsidR="00B93612" w:rsidRDefault="00B93612" w:rsidP="00C40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Формування дослідницької компетентності вчителя фізики.</w:t>
            </w:r>
          </w:p>
          <w:p w:rsidR="00B93612" w:rsidRPr="00C40B43" w:rsidRDefault="00B93612" w:rsidP="00FF71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Практикум розв’язування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 фізики.</w:t>
            </w:r>
          </w:p>
        </w:tc>
        <w:tc>
          <w:tcPr>
            <w:tcW w:w="265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C40B43" w:rsidTr="00A67B69">
        <w:tc>
          <w:tcPr>
            <w:tcW w:w="803" w:type="dxa"/>
          </w:tcPr>
          <w:p w:rsidR="00B93612" w:rsidRPr="00535460" w:rsidRDefault="00B93612" w:rsidP="00D13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235" w:type="dxa"/>
          </w:tcPr>
          <w:p w:rsidR="00B93612" w:rsidRPr="00FF7114" w:rsidRDefault="00B93612" w:rsidP="00FF71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71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«Сучасні підходи до самовдосконалення вчителів біології та основ здоров’я»</w:t>
            </w:r>
          </w:p>
          <w:p w:rsidR="00B93612" w:rsidRPr="00C40B43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B93612" w:rsidRDefault="00B93612" w:rsidP="00987A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BF4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формування у вчителів біології та основ здоров’я  готовності  до самовдоско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</w:r>
            <w:r w:rsidRPr="00BF4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налення.</w:t>
            </w:r>
          </w:p>
          <w:p w:rsidR="00B93612" w:rsidRDefault="00B93612" w:rsidP="00987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2D0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тестових завдань з </w:t>
            </w:r>
            <w:r w:rsidRPr="00BF4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</w:t>
            </w:r>
          </w:p>
          <w:p w:rsidR="00B93612" w:rsidRDefault="00B93612" w:rsidP="00987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F4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Специфічні особливості вищої нервової діяльності людини</w:t>
            </w:r>
          </w:p>
          <w:p w:rsidR="00B93612" w:rsidRDefault="00B93612" w:rsidP="00987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987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визначення фізичного розвитку</w:t>
            </w:r>
          </w:p>
          <w:p w:rsidR="00B93612" w:rsidRPr="00987A0D" w:rsidRDefault="00B93612" w:rsidP="00987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r w:rsidRPr="00987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оцінки фізичного здоров’я</w:t>
            </w:r>
          </w:p>
        </w:tc>
        <w:tc>
          <w:tcPr>
            <w:tcW w:w="2652" w:type="dxa"/>
          </w:tcPr>
          <w:p w:rsidR="00B93612" w:rsidRPr="00987A0D" w:rsidRDefault="00B93612" w:rsidP="00E91C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 та основ здоров’я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C40B43" w:rsidTr="00A67B69">
        <w:tc>
          <w:tcPr>
            <w:tcW w:w="803" w:type="dxa"/>
          </w:tcPr>
          <w:p w:rsidR="00B93612" w:rsidRPr="00535460" w:rsidRDefault="00B93612" w:rsidP="00E9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235" w:type="dxa"/>
          </w:tcPr>
          <w:p w:rsidR="00B93612" w:rsidRPr="005A28EB" w:rsidRDefault="00B93612" w:rsidP="005A28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8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«Формування професійних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вчителів мистецьких дисциплін засобами арт-терапії»</w:t>
            </w:r>
          </w:p>
        </w:tc>
        <w:tc>
          <w:tcPr>
            <w:tcW w:w="4976" w:type="dxa"/>
          </w:tcPr>
          <w:p w:rsidR="00B93612" w:rsidRPr="005A28EB" w:rsidRDefault="00B93612" w:rsidP="005A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та особистісно-орієнтовані компетентності вчителів музики</w:t>
            </w:r>
          </w:p>
          <w:p w:rsidR="00B93612" w:rsidRPr="005A28EB" w:rsidRDefault="00B93612" w:rsidP="005A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уроків музичного мисте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 та мистецтва згідно сучасних вимог</w:t>
            </w:r>
          </w:p>
          <w:p w:rsidR="00B93612" w:rsidRPr="00C40B43" w:rsidRDefault="00B93612" w:rsidP="005A28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методів 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арт-терапії на уроках музичного мисте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</w:t>
            </w:r>
          </w:p>
        </w:tc>
        <w:tc>
          <w:tcPr>
            <w:tcW w:w="2652" w:type="dxa"/>
          </w:tcPr>
          <w:p w:rsidR="00B93612" w:rsidRPr="005A28EB" w:rsidRDefault="00B93612" w:rsidP="005A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музичного мистецтва, художньої культури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нтегрованого курсу «Мистецтво» </w:t>
            </w:r>
          </w:p>
        </w:tc>
        <w:tc>
          <w:tcPr>
            <w:tcW w:w="141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E9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B93612" w:rsidRPr="002D09AB" w:rsidTr="00A67B69">
        <w:tc>
          <w:tcPr>
            <w:tcW w:w="803" w:type="dxa"/>
          </w:tcPr>
          <w:p w:rsidR="00B93612" w:rsidRPr="00613E3B" w:rsidRDefault="00B93612" w:rsidP="002C1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235" w:type="dxa"/>
          </w:tcPr>
          <w:p w:rsidR="00B93612" w:rsidRPr="00613E3B" w:rsidRDefault="00B93612" w:rsidP="002C11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D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«Сучасні підходи до організації освітнього процесу закладу дошкільної освіти»</w:t>
            </w:r>
          </w:p>
        </w:tc>
        <w:tc>
          <w:tcPr>
            <w:tcW w:w="4976" w:type="dxa"/>
          </w:tcPr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A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Професійно-комунікативна культура вихователя ЗДО.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Технології мовленнєвого впливу в ситуаціях педагогічного спілкування.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Дослідницька діяльність в екологічному вихованні дітей дошкільного віку»</w:t>
            </w:r>
          </w:p>
          <w:p w:rsidR="00B93612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Особливості організації фізкультурно-оздоровчої роботи в інклюзивному просторі ЗДО»</w:t>
            </w:r>
          </w:p>
          <w:p w:rsidR="00B93612" w:rsidRPr="00AC0A99" w:rsidRDefault="00B93612" w:rsidP="002C1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Сучасні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-ігрові технології в ЗДО»</w:t>
            </w:r>
          </w:p>
        </w:tc>
        <w:tc>
          <w:tcPr>
            <w:tcW w:w="265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інструктори з фізичної культури ЗДО.</w:t>
            </w:r>
          </w:p>
        </w:tc>
        <w:tc>
          <w:tcPr>
            <w:tcW w:w="141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B93612" w:rsidRPr="00AF1861" w:rsidRDefault="00B93612" w:rsidP="002C1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336DE1" w:rsidRPr="002D09AB" w:rsidTr="00A67B69">
        <w:tc>
          <w:tcPr>
            <w:tcW w:w="803" w:type="dxa"/>
          </w:tcPr>
          <w:p w:rsidR="00336DE1" w:rsidRDefault="00336DE1" w:rsidP="00336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235" w:type="dxa"/>
          </w:tcPr>
          <w:p w:rsidR="00336DE1" w:rsidRPr="00336DE1" w:rsidRDefault="00336DE1" w:rsidP="00336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«Новітні підходи до інтерпретації історії»</w:t>
            </w:r>
          </w:p>
          <w:p w:rsidR="00336DE1" w:rsidRPr="004B5D7C" w:rsidRDefault="00336DE1" w:rsidP="002C11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336DE1" w:rsidRPr="002B3388" w:rsidRDefault="00336DE1" w:rsidP="00336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імперій;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Проблематика насильства в новітніх дослідженнях з історії;</w:t>
            </w:r>
          </w:p>
          <w:p w:rsidR="00336DE1" w:rsidRPr="002B3388" w:rsidRDefault="00336DE1" w:rsidP="00336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толерантності в історичному контексті;</w:t>
            </w:r>
          </w:p>
          <w:p w:rsidR="00336DE1" w:rsidRPr="002B3388" w:rsidRDefault="00336DE1" w:rsidP="00336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повсякденності;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Гендерний аспект в історії;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історії;</w:t>
            </w:r>
          </w:p>
          <w:p w:rsidR="00336DE1" w:rsidRPr="002B3388" w:rsidRDefault="00336DE1" w:rsidP="00336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українського державотворення;</w:t>
            </w:r>
          </w:p>
          <w:p w:rsidR="00336DE1" w:rsidRPr="002B3388" w:rsidRDefault="00336DE1" w:rsidP="00336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Світова війна в українській </w:t>
            </w:r>
            <w:proofErr w:type="spellStart"/>
            <w:r w:rsidRPr="002B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інтерпрентації</w:t>
            </w:r>
            <w:proofErr w:type="spellEnd"/>
            <w:r w:rsidRPr="002B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36DE1" w:rsidRPr="00AC0A99" w:rsidRDefault="00336DE1" w:rsidP="00336D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регіональної історії</w:t>
            </w:r>
          </w:p>
        </w:tc>
        <w:tc>
          <w:tcPr>
            <w:tcW w:w="2652" w:type="dxa"/>
          </w:tcPr>
          <w:p w:rsidR="00336DE1" w:rsidRPr="00AF1861" w:rsidRDefault="00336DE1" w:rsidP="002C1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</w:t>
            </w:r>
          </w:p>
        </w:tc>
        <w:tc>
          <w:tcPr>
            <w:tcW w:w="1412" w:type="dxa"/>
          </w:tcPr>
          <w:p w:rsidR="00336DE1" w:rsidRPr="00AF1861" w:rsidRDefault="00336DE1" w:rsidP="00BA5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336DE1" w:rsidRPr="00AF1861" w:rsidRDefault="00336DE1" w:rsidP="00BA5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680E70" w:rsidRPr="002D09AB" w:rsidTr="00A67B69">
        <w:tc>
          <w:tcPr>
            <w:tcW w:w="803" w:type="dxa"/>
          </w:tcPr>
          <w:p w:rsidR="00680E70" w:rsidRDefault="00680E70" w:rsidP="00336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3235" w:type="dxa"/>
          </w:tcPr>
          <w:p w:rsidR="00680E70" w:rsidRPr="002B2559" w:rsidRDefault="00680E70" w:rsidP="00680E70">
            <w:pPr>
              <w:jc w:val="center"/>
              <w:rPr>
                <w:rFonts w:ascii="Times New Roman" w:hAnsi="Times New Roman"/>
                <w:b/>
              </w:rPr>
            </w:pPr>
            <w:r w:rsidRPr="002B2559">
              <w:rPr>
                <w:rFonts w:ascii="Times New Roman" w:hAnsi="Times New Roman"/>
                <w:b/>
              </w:rPr>
              <w:t>«</w:t>
            </w:r>
            <w:r w:rsidRPr="002B2559">
              <w:rPr>
                <w:rFonts w:ascii="Times New Roman" w:hAnsi="Times New Roman" w:cs="Times New Roman"/>
                <w:b/>
              </w:rPr>
              <w:t>ОРГАНІЗАЦІЯ ДИСТАНЦІЙНОГО НАВЧАННЯ ЗАСОБАМИ ІКТ</w:t>
            </w:r>
            <w:r w:rsidRPr="002B2559">
              <w:rPr>
                <w:rFonts w:ascii="Times New Roman" w:hAnsi="Times New Roman"/>
                <w:b/>
              </w:rPr>
              <w:t>»</w:t>
            </w:r>
          </w:p>
          <w:p w:rsidR="00680E70" w:rsidRPr="00336DE1" w:rsidRDefault="00680E70" w:rsidP="00680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680E70" w:rsidRPr="00680E70" w:rsidRDefault="00680E70" w:rsidP="006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1.Хмарні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сховища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2.Презентації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хмарних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0E70" w:rsidRPr="00680E70" w:rsidRDefault="00680E70" w:rsidP="006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3.Опитування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хмарних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  <w:p w:rsidR="00680E70" w:rsidRPr="00680E70" w:rsidRDefault="00680E70" w:rsidP="006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4.Використання онлайн-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освіті</w:t>
            </w:r>
            <w:proofErr w:type="spellEnd"/>
          </w:p>
          <w:p w:rsidR="00680E70" w:rsidRPr="00680E70" w:rsidRDefault="00680E70" w:rsidP="006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5.Використання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відеоконференцій</w:t>
            </w:r>
            <w:proofErr w:type="spellEnd"/>
          </w:p>
          <w:p w:rsidR="00680E70" w:rsidRPr="00680E70" w:rsidRDefault="00680E70" w:rsidP="006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6.Організація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E70">
              <w:rPr>
                <w:rFonts w:ascii="Times New Roman" w:hAnsi="Times New Roman" w:cs="Times New Roman"/>
                <w:sz w:val="24"/>
                <w:szCs w:val="24"/>
              </w:rPr>
              <w:t>Glassroom</w:t>
            </w:r>
            <w:proofErr w:type="spellEnd"/>
          </w:p>
          <w:p w:rsidR="00680E70" w:rsidRPr="00680E70" w:rsidRDefault="00680E70" w:rsidP="00336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680E70" w:rsidRPr="00680E70" w:rsidRDefault="00680E70" w:rsidP="0068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0E70">
              <w:rPr>
                <w:rFonts w:ascii="Times New Roman" w:hAnsi="Times New Roman"/>
                <w:sz w:val="24"/>
                <w:szCs w:val="24"/>
              </w:rPr>
              <w:t>Педагогічні</w:t>
            </w:r>
            <w:proofErr w:type="spellEnd"/>
            <w:r w:rsidRPr="0068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E70">
              <w:rPr>
                <w:rFonts w:ascii="Times New Roman" w:hAnsi="Times New Roman"/>
                <w:sz w:val="24"/>
                <w:szCs w:val="24"/>
              </w:rPr>
              <w:t>працівники</w:t>
            </w:r>
            <w:proofErr w:type="spellEnd"/>
          </w:p>
        </w:tc>
        <w:tc>
          <w:tcPr>
            <w:tcW w:w="1412" w:type="dxa"/>
          </w:tcPr>
          <w:p w:rsidR="00680E70" w:rsidRPr="00AF1861" w:rsidRDefault="00680E70" w:rsidP="00680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680E70" w:rsidRPr="00AF1861" w:rsidRDefault="00680E70" w:rsidP="00BA54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C87A8B" w:rsidRPr="00C87A8B" w:rsidTr="00A67B69">
        <w:tc>
          <w:tcPr>
            <w:tcW w:w="803" w:type="dxa"/>
          </w:tcPr>
          <w:p w:rsidR="00C87A8B" w:rsidRPr="00A67B69" w:rsidRDefault="00C87A8B" w:rsidP="00C8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3235" w:type="dxa"/>
          </w:tcPr>
          <w:p w:rsidR="00C87A8B" w:rsidRPr="00FF7114" w:rsidRDefault="00C87A8B" w:rsidP="00C87A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71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«Сучасні підходи до самовдосконалення вчителів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фізичної культури»</w:t>
            </w:r>
          </w:p>
          <w:p w:rsidR="00C87A8B" w:rsidRPr="00C40B43" w:rsidRDefault="00C87A8B" w:rsidP="00C8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6" w:type="dxa"/>
          </w:tcPr>
          <w:p w:rsidR="00C87A8B" w:rsidRPr="00C87A8B" w:rsidRDefault="00C87A8B" w:rsidP="00C87A8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7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Професійні</w:t>
            </w:r>
            <w:proofErr w:type="spellEnd"/>
            <w:r w:rsidRPr="00C87A8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7A8B">
              <w:rPr>
                <w:rFonts w:ascii="Times New Roman" w:hAnsi="Times New Roman" w:cs="Times New Roman"/>
                <w:sz w:val="24"/>
                <w:szCs w:val="24"/>
              </w:rPr>
              <w:t>особистісно-орієнтовані</w:t>
            </w:r>
            <w:proofErr w:type="spellEnd"/>
            <w:r w:rsidRPr="00C8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8B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C8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8B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C8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культури.</w:t>
            </w:r>
          </w:p>
          <w:p w:rsidR="00C87A8B" w:rsidRPr="00C87A8B" w:rsidRDefault="00C87A8B" w:rsidP="00C87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8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визначення фізичного розвитку</w:t>
            </w:r>
          </w:p>
          <w:p w:rsidR="00C87A8B" w:rsidRPr="00C87A8B" w:rsidRDefault="00C87A8B" w:rsidP="00C87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8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 оцінки фізичного здоров’я</w:t>
            </w:r>
          </w:p>
        </w:tc>
        <w:tc>
          <w:tcPr>
            <w:tcW w:w="2652" w:type="dxa"/>
          </w:tcPr>
          <w:p w:rsidR="00C87A8B" w:rsidRPr="00C87A8B" w:rsidRDefault="00C87A8B" w:rsidP="00326D6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фізичної культури </w:t>
            </w:r>
          </w:p>
        </w:tc>
        <w:tc>
          <w:tcPr>
            <w:tcW w:w="1412" w:type="dxa"/>
          </w:tcPr>
          <w:p w:rsidR="00C87A8B" w:rsidRPr="00AF1861" w:rsidRDefault="00C87A8B" w:rsidP="00C8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C87A8B" w:rsidRPr="00AF1861" w:rsidRDefault="00C87A8B" w:rsidP="00C8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C87A8B" w:rsidRPr="00545CD7" w:rsidTr="00A67B69">
        <w:tc>
          <w:tcPr>
            <w:tcW w:w="803" w:type="dxa"/>
          </w:tcPr>
          <w:p w:rsidR="00C87A8B" w:rsidRPr="00A67B69" w:rsidRDefault="00C87A8B" w:rsidP="00C8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3235" w:type="dxa"/>
          </w:tcPr>
          <w:p w:rsidR="00C87A8B" w:rsidRPr="00A67B69" w:rsidRDefault="00C87A8B" w:rsidP="00C87A8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45CD7">
              <w:rPr>
                <w:rFonts w:ascii="Times New Roman" w:hAnsi="Times New Roman"/>
                <w:b/>
                <w:lang w:val="uk-UA"/>
              </w:rPr>
              <w:t xml:space="preserve">«ІННОВАТИКА ІНШОМОВНОЇ ОСВІТИ» </w:t>
            </w:r>
          </w:p>
        </w:tc>
        <w:tc>
          <w:tcPr>
            <w:tcW w:w="4976" w:type="dxa"/>
          </w:tcPr>
          <w:p w:rsidR="00C87A8B" w:rsidRPr="00C87A8B" w:rsidRDefault="00C87A8B" w:rsidP="00C87A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5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Digitalization</w:t>
            </w:r>
            <w:r w:rsidRPr="00C87A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</w:t>
            </w:r>
            <w:r w:rsidRPr="00C87A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</w:t>
            </w:r>
            <w:r w:rsidRPr="00C87A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language</w:t>
            </w:r>
            <w:r w:rsidRPr="00C87A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teaching</w:t>
            </w:r>
            <w:r w:rsidRPr="00C87A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87A8B" w:rsidRPr="00545CD7" w:rsidRDefault="00C87A8B" w:rsidP="00C87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Instructions</w:t>
            </w:r>
            <w:r w:rsidRPr="00C87A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C87A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C87A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21</w:t>
            </w:r>
            <w:proofErr w:type="spellStart"/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C87A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century: Merging traditional with technology.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of technology in reading and listening skills development.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Tube-</w:t>
            </w:r>
            <w:proofErr w:type="spellStart"/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quizard</w:t>
            </w:r>
            <w:proofErr w:type="spellEnd"/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a tool for creating interactive gap-fill quizzers for any subtitled You-Tube </w:t>
            </w:r>
            <w:proofErr w:type="spellStart"/>
            <w:proofErr w:type="gramStart"/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video.Using</w:t>
            </w:r>
            <w:proofErr w:type="spellEnd"/>
            <w:proofErr w:type="gramEnd"/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Padlet</w:t>
            </w:r>
            <w:proofErr w:type="spellEnd"/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Quizlet, </w:t>
            </w:r>
            <w:proofErr w:type="spellStart"/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Kahoot</w:t>
            </w:r>
            <w:proofErr w:type="spellEnd"/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Chatterpicx</w:t>
            </w:r>
            <w:proofErr w:type="spellEnd"/>
            <w:r w:rsidRPr="0054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 in the classroom.</w:t>
            </w:r>
          </w:p>
          <w:p w:rsidR="00C87A8B" w:rsidRDefault="00C87A8B" w:rsidP="00C87A8B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45CD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Differentiated Gamification: Linking </w:t>
            </w:r>
            <w:proofErr w:type="gramStart"/>
            <w:r w:rsidRPr="00545CD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content,  Language</w:t>
            </w:r>
            <w:proofErr w:type="gramEnd"/>
            <w:r w:rsidRPr="00545CD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and Fun.</w:t>
            </w:r>
          </w:p>
          <w:p w:rsidR="00C87A8B" w:rsidRPr="00545CD7" w:rsidRDefault="00C87A8B" w:rsidP="00C87A8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Fun Grammar.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5-minute </w:t>
            </w:r>
            <w:proofErr w:type="spellStart"/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Activities.Building</w:t>
            </w:r>
            <w:proofErr w:type="spellEnd"/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 Successful </w:t>
            </w:r>
            <w:proofErr w:type="spellStart"/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Camp.Games</w:t>
            </w:r>
            <w:proofErr w:type="spellEnd"/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to use in the Classroom.</w:t>
            </w:r>
          </w:p>
          <w:p w:rsidR="00C87A8B" w:rsidRDefault="00C87A8B" w:rsidP="00C87A8B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45CD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Teaching English to Young Learners</w:t>
            </w:r>
          </w:p>
          <w:p w:rsidR="00C87A8B" w:rsidRPr="00545CD7" w:rsidRDefault="00C87A8B" w:rsidP="00C87A8B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Ten Helpful Ideas for Teaching English to Young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Learners: Games and Classroom Management Techniques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C87A8B" w:rsidRPr="00545CD7" w:rsidRDefault="00C87A8B" w:rsidP="00C87A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Teaching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Listening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Speaking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Teaching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Reading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Thematic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Unit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and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Lesson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45CD7">
              <w:rPr>
                <w:rFonts w:ascii="Times New Roman" w:hAnsi="Times New Roman"/>
                <w:sz w:val="20"/>
                <w:szCs w:val="20"/>
                <w:lang w:val="en-GB"/>
              </w:rPr>
              <w:t>Planning</w:t>
            </w:r>
            <w:r w:rsidRPr="00545CD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52" w:type="dxa"/>
          </w:tcPr>
          <w:p w:rsidR="00C87A8B" w:rsidRPr="00545CD7" w:rsidRDefault="00C87A8B" w:rsidP="00C87A8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вчителів іноземних мов</w:t>
            </w:r>
          </w:p>
        </w:tc>
        <w:tc>
          <w:tcPr>
            <w:tcW w:w="1412" w:type="dxa"/>
          </w:tcPr>
          <w:p w:rsidR="00C87A8B" w:rsidRPr="00AF1861" w:rsidRDefault="00C87A8B" w:rsidP="00C8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C87A8B" w:rsidRPr="00AF1861" w:rsidRDefault="00C87A8B" w:rsidP="00C8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C87A8B" w:rsidRPr="00545CD7" w:rsidTr="00A67B69">
        <w:tc>
          <w:tcPr>
            <w:tcW w:w="803" w:type="dxa"/>
          </w:tcPr>
          <w:p w:rsidR="00C87A8B" w:rsidRDefault="00C87A8B" w:rsidP="00C8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3235" w:type="dxa"/>
          </w:tcPr>
          <w:p w:rsidR="00C87A8B" w:rsidRPr="00C87A8B" w:rsidRDefault="00C87A8B" w:rsidP="00C87A8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C87A8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Складники</w:t>
            </w:r>
            <w:proofErr w:type="spellEnd"/>
            <w:r w:rsidRPr="00C87A8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C87A8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професійної</w:t>
            </w:r>
            <w:proofErr w:type="spellEnd"/>
            <w:r w:rsidRPr="00C87A8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C87A8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майстерності</w:t>
            </w:r>
            <w:proofErr w:type="spellEnd"/>
            <w:r w:rsidRPr="00C87A8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та структура </w:t>
            </w:r>
            <w:proofErr w:type="spellStart"/>
            <w:r w:rsidRPr="00C87A8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діяльності</w:t>
            </w:r>
            <w:proofErr w:type="spellEnd"/>
            <w:r w:rsidRPr="00C87A8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тренера-</w:t>
            </w:r>
            <w:proofErr w:type="spellStart"/>
            <w:r w:rsidRPr="00C87A8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4976" w:type="dxa"/>
          </w:tcPr>
          <w:p w:rsidR="00326D68" w:rsidRPr="00326D68" w:rsidRDefault="00326D68" w:rsidP="00326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процеси в роботі тренера-викладача</w:t>
            </w:r>
          </w:p>
          <w:p w:rsidR="00326D68" w:rsidRPr="00326D68" w:rsidRDefault="00326D68" w:rsidP="00326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тренувального процесу</w:t>
            </w:r>
          </w:p>
          <w:p w:rsidR="00C87A8B" w:rsidRPr="00545CD7" w:rsidRDefault="00326D68" w:rsidP="00326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особливості тренерської діяльності</w:t>
            </w:r>
          </w:p>
        </w:tc>
        <w:tc>
          <w:tcPr>
            <w:tcW w:w="2652" w:type="dxa"/>
          </w:tcPr>
          <w:p w:rsidR="00C87A8B" w:rsidRPr="00545CD7" w:rsidRDefault="00326D68" w:rsidP="00C87A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тренери-викладачі</w:t>
            </w:r>
          </w:p>
        </w:tc>
        <w:tc>
          <w:tcPr>
            <w:tcW w:w="1412" w:type="dxa"/>
          </w:tcPr>
          <w:p w:rsidR="00C87A8B" w:rsidRPr="00AF1861" w:rsidRDefault="00C87A8B" w:rsidP="00C8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C87A8B" w:rsidRPr="00AF1861" w:rsidRDefault="00C87A8B" w:rsidP="00C8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C87A8B" w:rsidRPr="002D09AB" w:rsidTr="00A67B69">
        <w:tc>
          <w:tcPr>
            <w:tcW w:w="803" w:type="dxa"/>
          </w:tcPr>
          <w:p w:rsidR="00C87A8B" w:rsidRDefault="00C87A8B" w:rsidP="00C8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</w:t>
            </w:r>
          </w:p>
        </w:tc>
        <w:tc>
          <w:tcPr>
            <w:tcW w:w="3235" w:type="dxa"/>
          </w:tcPr>
          <w:p w:rsidR="00C87A8B" w:rsidRDefault="00C87A8B" w:rsidP="00C8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«Сучасні освітні технології навчання інформатики» </w:t>
            </w:r>
          </w:p>
          <w:p w:rsidR="00C87A8B" w:rsidRPr="00812620" w:rsidRDefault="00C87A8B" w:rsidP="00C87A8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76" w:type="dxa"/>
          </w:tcPr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тренди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освіті</w:t>
            </w:r>
            <w:proofErr w:type="spellEnd"/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хмарних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ервіси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Мобільне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пликерс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кахот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мультимедійних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комп’ютерних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комплексів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МКК: (проектор,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мультимедійна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истеми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Візуальне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Інтелект-карти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графічного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2652" w:type="dxa"/>
          </w:tcPr>
          <w:p w:rsidR="00C87A8B" w:rsidRPr="00812620" w:rsidRDefault="00C87A8B" w:rsidP="00C87A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вчителів інформатики</w:t>
            </w:r>
          </w:p>
        </w:tc>
        <w:tc>
          <w:tcPr>
            <w:tcW w:w="1412" w:type="dxa"/>
          </w:tcPr>
          <w:p w:rsidR="00C87A8B" w:rsidRPr="00AF1861" w:rsidRDefault="00C87A8B" w:rsidP="00C8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C87A8B" w:rsidRPr="00AF1861" w:rsidRDefault="00C87A8B" w:rsidP="00C8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C87A8B" w:rsidRPr="002D09AB" w:rsidTr="00A67B69">
        <w:tc>
          <w:tcPr>
            <w:tcW w:w="803" w:type="dxa"/>
          </w:tcPr>
          <w:p w:rsidR="00C87A8B" w:rsidRDefault="00C87A8B" w:rsidP="00C8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235" w:type="dxa"/>
          </w:tcPr>
          <w:p w:rsidR="00C87A8B" w:rsidRDefault="00C87A8B" w:rsidP="00C8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«Мова програмування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Python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шкільному курсі інформатики»</w:t>
            </w:r>
          </w:p>
        </w:tc>
        <w:tc>
          <w:tcPr>
            <w:tcW w:w="4976" w:type="dxa"/>
          </w:tcPr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812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Основні поняття мови програмування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12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Відомості про інтегроване середовище для розробки й навчання (</w:t>
            </w: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IDLE</w:t>
            </w:r>
            <w:r w:rsidRPr="00812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його використання</w:t>
            </w:r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812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Змінні. Вказівка присвоювання</w:t>
            </w:r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812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Дані різних типів</w:t>
            </w:r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Умовний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та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циклів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мові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Списки у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Рядки у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введення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виведення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користувача</w:t>
            </w:r>
            <w:proofErr w:type="spellEnd"/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Модуль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turtle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(Черепашка),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орнаментів</w:t>
            </w:r>
            <w:proofErr w:type="spellEnd"/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анімацій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разом з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виконавцем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черепашка</w:t>
            </w:r>
          </w:p>
          <w:p w:rsidR="00C87A8B" w:rsidRPr="00812620" w:rsidRDefault="00C87A8B" w:rsidP="00C8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126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Закріплення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81262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652" w:type="dxa"/>
          </w:tcPr>
          <w:p w:rsidR="00C87A8B" w:rsidRPr="00680E70" w:rsidRDefault="00C87A8B" w:rsidP="00C87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вчителів інформатики</w:t>
            </w:r>
          </w:p>
        </w:tc>
        <w:tc>
          <w:tcPr>
            <w:tcW w:w="1412" w:type="dxa"/>
          </w:tcPr>
          <w:p w:rsidR="00C87A8B" w:rsidRPr="00680E70" w:rsidRDefault="00C87A8B" w:rsidP="00C8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C87A8B" w:rsidRPr="00680E70" w:rsidRDefault="00C87A8B" w:rsidP="00C87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C46D51" w:rsidRPr="008B306C" w:rsidTr="00A67B69">
        <w:tc>
          <w:tcPr>
            <w:tcW w:w="803" w:type="dxa"/>
          </w:tcPr>
          <w:p w:rsidR="00C46D51" w:rsidRDefault="00C46D51" w:rsidP="00C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3235" w:type="dxa"/>
          </w:tcPr>
          <w:p w:rsidR="00C46D51" w:rsidRDefault="00C46D51" w:rsidP="00C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0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«ПОПУЛЯРНІ ЖАНРИ У ШКІЛЬНІЙ ЛІТЕРАТУРНІЙ ОСВІТІ»</w:t>
            </w:r>
          </w:p>
        </w:tc>
        <w:tc>
          <w:tcPr>
            <w:tcW w:w="4976" w:type="dxa"/>
          </w:tcPr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Масова культура і популярна література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Популярні жанри в масовій літературі: теорія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Феномен бестселера в масовій культурі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Класичний детектив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детектив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Пригодницька література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Шпигунська історія і вестерн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Готика, містика,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горор</w:t>
            </w:r>
            <w:proofErr w:type="spellEnd"/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Любовний роман, сімейна сага,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чикліт</w:t>
            </w:r>
            <w:proofErr w:type="spellEnd"/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Жанри наукової і соціальної фантастики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Жанри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фентезі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Комікси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проза</w:t>
            </w:r>
          </w:p>
          <w:p w:rsidR="00C46D51" w:rsidRPr="00812620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популярних жанрів (1)</w:t>
            </w:r>
          </w:p>
        </w:tc>
        <w:tc>
          <w:tcPr>
            <w:tcW w:w="2652" w:type="dxa"/>
          </w:tcPr>
          <w:p w:rsidR="00C46D51" w:rsidRDefault="002D6FD8" w:rsidP="00C46D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української та зарубіжної літератури</w:t>
            </w:r>
          </w:p>
        </w:tc>
        <w:tc>
          <w:tcPr>
            <w:tcW w:w="1412" w:type="dxa"/>
          </w:tcPr>
          <w:p w:rsidR="00C46D51" w:rsidRPr="00680E70" w:rsidRDefault="00C46D51" w:rsidP="00C46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C46D51" w:rsidRPr="00680E70" w:rsidRDefault="00C46D51" w:rsidP="00C46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C46D51" w:rsidRPr="008B306C" w:rsidTr="00A67B69">
        <w:tc>
          <w:tcPr>
            <w:tcW w:w="803" w:type="dxa"/>
          </w:tcPr>
          <w:p w:rsidR="00C46D51" w:rsidRDefault="00C46D51" w:rsidP="00C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3235" w:type="dxa"/>
          </w:tcPr>
          <w:p w:rsidR="00C46D51" w:rsidRPr="008B306C" w:rsidRDefault="00C46D51" w:rsidP="00C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0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«Вивчення творів сучасної зарубіжної літератури в школі»</w:t>
            </w:r>
          </w:p>
        </w:tc>
        <w:tc>
          <w:tcPr>
            <w:tcW w:w="4976" w:type="dxa"/>
          </w:tcPr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Культурно-історичні умови розвитку світової літератури початку ХХІ століття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Жанрові різновиди детективної прози кінця ХХ –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ХХІ ст.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науково-фантастичного роману в сучасній світовій прозі.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Прийоми постмодерністської гри в «Скляному равлику»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Милорада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Павича. 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Даніель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Пеннак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автор сучасного французького детективного роману. Правила дитячого читання в книзі «Як роман». Жанрова специфіка «чорного детективу» (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noir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 творчості Д.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Пеннака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(серія детективних романів «Сага про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Малоссена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»).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Ідея цінності життя в романі Джона Майкла Гріна «Провина зірок». 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Йоанни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Яґелло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«Кава з кардамоном» як протест проти бездушного світу дорослих. 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наративної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 в романі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Маркуса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Зузака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«Крадійка книжок».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Конфлікт між традиціями і сучасністю в романістиці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Орхана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Памука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Філософське осмислення проблеми часу в романі Д.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Барнза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«Відчуття закінчення».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Літературні традиції в повісті Ніла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Геймана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Кораліна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652" w:type="dxa"/>
          </w:tcPr>
          <w:p w:rsidR="00C46D51" w:rsidRDefault="002D6FD8" w:rsidP="00C46D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  <w:r w:rsidRPr="002D6F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зарубіжної літератури</w:t>
            </w:r>
          </w:p>
        </w:tc>
        <w:tc>
          <w:tcPr>
            <w:tcW w:w="1412" w:type="dxa"/>
          </w:tcPr>
          <w:p w:rsidR="00C46D51" w:rsidRPr="00680E70" w:rsidRDefault="00C46D51" w:rsidP="00C46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C46D51" w:rsidRPr="00680E70" w:rsidRDefault="00C46D51" w:rsidP="00C46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C46D51" w:rsidRPr="008B306C" w:rsidTr="00A67B69">
        <w:tc>
          <w:tcPr>
            <w:tcW w:w="803" w:type="dxa"/>
          </w:tcPr>
          <w:p w:rsidR="00C46D51" w:rsidRDefault="00C46D51" w:rsidP="00C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3235" w:type="dxa"/>
          </w:tcPr>
          <w:p w:rsidR="00C46D51" w:rsidRPr="008B306C" w:rsidRDefault="00C46D51" w:rsidP="00C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0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«Літературний Бердянськ: постаті та епохи</w:t>
            </w:r>
          </w:p>
          <w:p w:rsidR="00C46D51" w:rsidRPr="008B306C" w:rsidRDefault="00C46D51" w:rsidP="00C4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0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(до уроків з літератури рідного краю)»</w:t>
            </w:r>
          </w:p>
        </w:tc>
        <w:tc>
          <w:tcPr>
            <w:tcW w:w="4976" w:type="dxa"/>
          </w:tcPr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основи літературного краєзнавства, предмет його вивчення.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Творчість Трохима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Зіньківського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маркер епохи.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своєрідність прозової спадщини Віри Єніної.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Олексій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Огульчанський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краєзнавець і письменник.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Приазов’я у творчості українських письменників: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 Вишня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Ликов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Міщенко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Сіренко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 Приазовського краю в сучасній поезії 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 для дітей письменників Запорізького краю: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 Ребро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 Нагнибіда, Зінаїда Бебешко 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 Діденко, Василь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Моруга</w:t>
            </w:r>
            <w:proofErr w:type="spellEnd"/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 в пригодницькій літературі (творчість Дар’ї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Шатіло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46D51" w:rsidRPr="008B306C" w:rsidRDefault="00C46D51" w:rsidP="00C46D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літературний Бердянськ (літературні об’єднання, альманахи, молоді письменники: Микола </w:t>
            </w: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Антощак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52" w:type="dxa"/>
          </w:tcPr>
          <w:p w:rsidR="00C46D51" w:rsidRDefault="002D6FD8" w:rsidP="002D6F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6F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Вчителі української </w:t>
            </w:r>
            <w:bookmarkStart w:id="0" w:name="_GoBack"/>
            <w:bookmarkEnd w:id="0"/>
            <w:r w:rsidRPr="002D6FD8">
              <w:rPr>
                <w:rFonts w:ascii="Times New Roman" w:hAnsi="Times New Roman"/>
                <w:sz w:val="24"/>
                <w:szCs w:val="24"/>
                <w:lang w:val="uk-UA"/>
              </w:rPr>
              <w:t>літератури</w:t>
            </w:r>
          </w:p>
        </w:tc>
        <w:tc>
          <w:tcPr>
            <w:tcW w:w="1412" w:type="dxa"/>
          </w:tcPr>
          <w:p w:rsidR="00C46D51" w:rsidRPr="00680E70" w:rsidRDefault="00C46D51" w:rsidP="00C46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82" w:type="dxa"/>
          </w:tcPr>
          <w:p w:rsidR="00C46D51" w:rsidRPr="00680E70" w:rsidRDefault="00C46D51" w:rsidP="00C46D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</w:tbl>
    <w:p w:rsidR="005D3DD7" w:rsidRDefault="005D3DD7" w:rsidP="005D3DD7">
      <w:pPr>
        <w:spacing w:after="0" w:line="240" w:lineRule="auto"/>
        <w:jc w:val="both"/>
        <w:rPr>
          <w:sz w:val="32"/>
          <w:szCs w:val="32"/>
          <w:lang w:val="uk-UA"/>
        </w:rPr>
      </w:pPr>
    </w:p>
    <w:p w:rsidR="00812620" w:rsidRDefault="00812620" w:rsidP="004631E7">
      <w:pPr>
        <w:spacing w:after="0" w:line="240" w:lineRule="auto"/>
        <w:ind w:firstLine="709"/>
        <w:jc w:val="both"/>
        <w:rPr>
          <w:rFonts w:cstheme="minorHAnsi"/>
          <w:sz w:val="26"/>
          <w:szCs w:val="26"/>
          <w:lang w:val="uk-UA"/>
        </w:rPr>
      </w:pPr>
    </w:p>
    <w:p w:rsidR="00680E70" w:rsidRDefault="004631E7" w:rsidP="004631E7">
      <w:pPr>
        <w:spacing w:after="0" w:line="240" w:lineRule="auto"/>
        <w:ind w:firstLine="709"/>
        <w:jc w:val="both"/>
        <w:rPr>
          <w:rFonts w:cstheme="minorHAnsi"/>
          <w:sz w:val="26"/>
          <w:szCs w:val="26"/>
          <w:lang w:val="uk-UA"/>
        </w:rPr>
      </w:pPr>
      <w:r w:rsidRPr="00C02903">
        <w:rPr>
          <w:rFonts w:cstheme="minorHAnsi"/>
          <w:sz w:val="26"/>
          <w:szCs w:val="26"/>
          <w:lang w:val="uk-UA"/>
        </w:rPr>
        <w:t xml:space="preserve">Запис учасників семінарів починається </w:t>
      </w:r>
      <w:r w:rsidR="0079433D">
        <w:rPr>
          <w:rFonts w:cstheme="minorHAnsi"/>
          <w:sz w:val="26"/>
          <w:szCs w:val="26"/>
          <w:lang w:val="uk-UA"/>
        </w:rPr>
        <w:t>з</w:t>
      </w:r>
      <w:r w:rsidRPr="00C02903">
        <w:rPr>
          <w:rFonts w:cstheme="minorHAnsi"/>
          <w:sz w:val="26"/>
          <w:szCs w:val="26"/>
          <w:lang w:val="uk-UA"/>
        </w:rPr>
        <w:t xml:space="preserve"> 1 </w:t>
      </w:r>
      <w:r w:rsidR="00680E70">
        <w:rPr>
          <w:rFonts w:cstheme="minorHAnsi"/>
          <w:sz w:val="26"/>
          <w:szCs w:val="26"/>
          <w:lang w:val="uk-UA"/>
        </w:rPr>
        <w:t>вересня</w:t>
      </w:r>
      <w:r w:rsidRPr="00C02903">
        <w:rPr>
          <w:rFonts w:cstheme="minorHAnsi"/>
          <w:sz w:val="26"/>
          <w:szCs w:val="26"/>
          <w:lang w:val="uk-UA"/>
        </w:rPr>
        <w:t xml:space="preserve"> 20</w:t>
      </w:r>
      <w:r w:rsidR="00680E70">
        <w:rPr>
          <w:rFonts w:cstheme="minorHAnsi"/>
          <w:sz w:val="26"/>
          <w:szCs w:val="26"/>
          <w:lang w:val="uk-UA"/>
        </w:rPr>
        <w:t>20</w:t>
      </w:r>
      <w:r w:rsidRPr="00C02903">
        <w:rPr>
          <w:rFonts w:cstheme="minorHAnsi"/>
          <w:sz w:val="26"/>
          <w:szCs w:val="26"/>
          <w:lang w:val="uk-UA"/>
        </w:rPr>
        <w:t xml:space="preserve"> року. Початок занять в міру комплектації груп. </w:t>
      </w:r>
      <w:r w:rsidR="0079433D">
        <w:rPr>
          <w:rFonts w:cstheme="minorHAnsi"/>
          <w:sz w:val="26"/>
          <w:szCs w:val="26"/>
          <w:lang w:val="uk-UA"/>
        </w:rPr>
        <w:t xml:space="preserve">Приблизна дата семінарів з 28.10.2020 по 02.11.2020. </w:t>
      </w:r>
      <w:r>
        <w:rPr>
          <w:rFonts w:cstheme="minorHAnsi"/>
          <w:sz w:val="26"/>
          <w:szCs w:val="26"/>
          <w:lang w:val="uk-UA"/>
        </w:rPr>
        <w:t>В</w:t>
      </w:r>
      <w:r w:rsidRPr="00C02903">
        <w:rPr>
          <w:rFonts w:cstheme="minorHAnsi"/>
          <w:sz w:val="26"/>
          <w:szCs w:val="26"/>
          <w:lang w:val="uk-UA"/>
        </w:rPr>
        <w:t>артість семінару та тренінгу  500 грн.</w:t>
      </w:r>
      <w:r w:rsidR="00680E70">
        <w:rPr>
          <w:rFonts w:cstheme="minorHAnsi"/>
          <w:sz w:val="26"/>
          <w:szCs w:val="26"/>
          <w:lang w:val="uk-UA"/>
        </w:rPr>
        <w:t xml:space="preserve"> (на 2020 рік). </w:t>
      </w:r>
    </w:p>
    <w:p w:rsidR="004631E7" w:rsidRPr="00680E70" w:rsidRDefault="004631E7" w:rsidP="004631E7">
      <w:pPr>
        <w:spacing w:after="0" w:line="240" w:lineRule="auto"/>
        <w:ind w:firstLine="709"/>
        <w:jc w:val="both"/>
        <w:rPr>
          <w:rFonts w:cstheme="minorHAnsi"/>
          <w:sz w:val="26"/>
          <w:szCs w:val="26"/>
          <w:lang w:val="uk-UA"/>
        </w:rPr>
      </w:pPr>
      <w:r w:rsidRPr="00C02903">
        <w:rPr>
          <w:rFonts w:cstheme="minorHAnsi"/>
          <w:sz w:val="26"/>
          <w:szCs w:val="26"/>
          <w:lang w:val="uk-UA"/>
        </w:rPr>
        <w:t xml:space="preserve"> Запис за телефоном: 0674506129</w:t>
      </w:r>
      <w:r w:rsidR="00680E70">
        <w:rPr>
          <w:rFonts w:cstheme="minorHAnsi"/>
          <w:sz w:val="26"/>
          <w:szCs w:val="26"/>
          <w:lang w:val="uk-UA"/>
        </w:rPr>
        <w:t xml:space="preserve"> (Костенко Людмила Михайлівна), або надіславши на електронну адресу </w:t>
      </w:r>
      <w:hyperlink r:id="rId5" w:history="1"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pv</w:t>
        </w:r>
        <w:r w:rsidR="00680E70" w:rsidRPr="0015221E">
          <w:rPr>
            <w:rStyle w:val="a5"/>
            <w:rFonts w:cstheme="minorHAnsi"/>
            <w:sz w:val="26"/>
            <w:szCs w:val="26"/>
          </w:rPr>
          <w:t>-</w:t>
        </w:r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bdpu</w:t>
        </w:r>
        <w:r w:rsidR="00680E70" w:rsidRPr="0015221E">
          <w:rPr>
            <w:rStyle w:val="a5"/>
            <w:rFonts w:cstheme="minorHAnsi"/>
            <w:sz w:val="26"/>
            <w:szCs w:val="26"/>
          </w:rPr>
          <w:t>@</w:t>
        </w:r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ukr</w:t>
        </w:r>
        <w:r w:rsidR="00680E70" w:rsidRPr="00680E70">
          <w:rPr>
            <w:rStyle w:val="a5"/>
            <w:rFonts w:cstheme="minorHAnsi"/>
            <w:sz w:val="26"/>
            <w:szCs w:val="26"/>
          </w:rPr>
          <w:t>.</w:t>
        </w:r>
        <w:r w:rsidR="00680E70" w:rsidRPr="0015221E">
          <w:rPr>
            <w:rStyle w:val="a5"/>
            <w:rFonts w:cstheme="minorHAnsi"/>
            <w:sz w:val="26"/>
            <w:szCs w:val="26"/>
            <w:lang w:val="en-US"/>
          </w:rPr>
          <w:t>net</w:t>
        </w:r>
      </w:hyperlink>
      <w:r w:rsidR="00680E70" w:rsidRPr="00680E70">
        <w:rPr>
          <w:rFonts w:cstheme="minorHAnsi"/>
          <w:sz w:val="26"/>
          <w:szCs w:val="26"/>
        </w:rPr>
        <w:t xml:space="preserve"> </w:t>
      </w:r>
      <w:r w:rsidR="00680E70">
        <w:rPr>
          <w:rFonts w:cstheme="minorHAnsi"/>
          <w:sz w:val="26"/>
          <w:szCs w:val="26"/>
          <w:lang w:val="uk-UA"/>
        </w:rPr>
        <w:t>заявку (заявка додається).</w:t>
      </w:r>
    </w:p>
    <w:p w:rsidR="004631E7" w:rsidRPr="00680E70" w:rsidRDefault="00680E70" w:rsidP="00680E70">
      <w:pPr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80E70">
        <w:rPr>
          <w:rFonts w:eastAsia="Times New Roman" w:cstheme="minorHAnsi"/>
          <w:sz w:val="26"/>
          <w:szCs w:val="26"/>
          <w:lang w:eastAsia="ru-RU"/>
        </w:rPr>
        <w:t xml:space="preserve">По </w:t>
      </w:r>
      <w:proofErr w:type="spellStart"/>
      <w:proofErr w:type="gramStart"/>
      <w:r w:rsidRPr="00680E70">
        <w:rPr>
          <w:rFonts w:eastAsia="Times New Roman" w:cstheme="minorHAnsi"/>
          <w:sz w:val="26"/>
          <w:szCs w:val="26"/>
          <w:lang w:eastAsia="ru-RU"/>
        </w:rPr>
        <w:t>закінченню</w:t>
      </w:r>
      <w:proofErr w:type="spellEnd"/>
      <w:r w:rsidRPr="00680E70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680E70">
        <w:rPr>
          <w:rFonts w:eastAsia="Times New Roman" w:cstheme="minorHAnsi"/>
          <w:sz w:val="26"/>
          <w:szCs w:val="26"/>
          <w:lang w:val="uk-UA" w:eastAsia="ru-RU"/>
        </w:rPr>
        <w:t xml:space="preserve"> семінарів</w:t>
      </w:r>
      <w:proofErr w:type="gramEnd"/>
      <w:r w:rsidRPr="00680E70">
        <w:rPr>
          <w:rFonts w:eastAsia="Times New Roman" w:cstheme="minorHAnsi"/>
          <w:sz w:val="26"/>
          <w:szCs w:val="26"/>
          <w:lang w:val="uk-UA" w:eastAsia="ru-RU"/>
        </w:rPr>
        <w:t xml:space="preserve"> </w:t>
      </w:r>
      <w:proofErr w:type="spellStart"/>
      <w:r w:rsidRPr="00680E70">
        <w:rPr>
          <w:rFonts w:eastAsia="Times New Roman" w:cstheme="minorHAnsi"/>
          <w:sz w:val="26"/>
          <w:szCs w:val="26"/>
          <w:lang w:eastAsia="ru-RU"/>
        </w:rPr>
        <w:t>видається</w:t>
      </w:r>
      <w:proofErr w:type="spellEnd"/>
      <w:r w:rsidRPr="00680E70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680E70">
        <w:rPr>
          <w:rFonts w:eastAsia="Times New Roman" w:cstheme="minorHAnsi"/>
          <w:sz w:val="26"/>
          <w:szCs w:val="26"/>
          <w:lang w:val="uk-UA" w:eastAsia="ru-RU"/>
        </w:rPr>
        <w:t>сертифікат</w:t>
      </w:r>
      <w:r w:rsidR="008B435E">
        <w:rPr>
          <w:rFonts w:eastAsia="Times New Roman" w:cstheme="minorHAnsi"/>
          <w:sz w:val="26"/>
          <w:szCs w:val="26"/>
          <w:lang w:val="uk-UA" w:eastAsia="ru-RU"/>
        </w:rPr>
        <w:t>.</w:t>
      </w:r>
      <w:r w:rsidR="00F867DF">
        <w:rPr>
          <w:rFonts w:eastAsia="Times New Roman" w:cstheme="minorHAnsi"/>
          <w:sz w:val="26"/>
          <w:szCs w:val="26"/>
          <w:lang w:val="uk-UA" w:eastAsia="ru-RU"/>
        </w:rPr>
        <w:t xml:space="preserve">  </w:t>
      </w:r>
    </w:p>
    <w:sectPr w:rsidR="004631E7" w:rsidRPr="00680E70" w:rsidSect="000B14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2EA"/>
    <w:multiLevelType w:val="hybridMultilevel"/>
    <w:tmpl w:val="B0589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24AFD"/>
    <w:multiLevelType w:val="hybridMultilevel"/>
    <w:tmpl w:val="AA9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21F6"/>
    <w:multiLevelType w:val="hybridMultilevel"/>
    <w:tmpl w:val="0186E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D59FD"/>
    <w:multiLevelType w:val="hybridMultilevel"/>
    <w:tmpl w:val="EE86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902BF"/>
    <w:multiLevelType w:val="hybridMultilevel"/>
    <w:tmpl w:val="EAD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7432"/>
    <w:multiLevelType w:val="hybridMultilevel"/>
    <w:tmpl w:val="9B58F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A3"/>
    <w:rsid w:val="0007328F"/>
    <w:rsid w:val="000B148E"/>
    <w:rsid w:val="001E71CA"/>
    <w:rsid w:val="002D09AB"/>
    <w:rsid w:val="002D6FD8"/>
    <w:rsid w:val="002E706D"/>
    <w:rsid w:val="002F638B"/>
    <w:rsid w:val="00326D68"/>
    <w:rsid w:val="00336DE1"/>
    <w:rsid w:val="00391262"/>
    <w:rsid w:val="003B5434"/>
    <w:rsid w:val="004017C2"/>
    <w:rsid w:val="00422A7C"/>
    <w:rsid w:val="004631E7"/>
    <w:rsid w:val="0047200B"/>
    <w:rsid w:val="00493D83"/>
    <w:rsid w:val="004A4254"/>
    <w:rsid w:val="004B5D7C"/>
    <w:rsid w:val="00524679"/>
    <w:rsid w:val="00535460"/>
    <w:rsid w:val="005366A3"/>
    <w:rsid w:val="00545CD7"/>
    <w:rsid w:val="005A28EB"/>
    <w:rsid w:val="005D1065"/>
    <w:rsid w:val="005D3DD7"/>
    <w:rsid w:val="00613E3B"/>
    <w:rsid w:val="00614A10"/>
    <w:rsid w:val="00625AF6"/>
    <w:rsid w:val="00662709"/>
    <w:rsid w:val="00680E70"/>
    <w:rsid w:val="006816DC"/>
    <w:rsid w:val="0070133B"/>
    <w:rsid w:val="007059B9"/>
    <w:rsid w:val="0075427F"/>
    <w:rsid w:val="0076378F"/>
    <w:rsid w:val="007763A7"/>
    <w:rsid w:val="00780BC5"/>
    <w:rsid w:val="0079433D"/>
    <w:rsid w:val="007E2C62"/>
    <w:rsid w:val="00812620"/>
    <w:rsid w:val="00830582"/>
    <w:rsid w:val="008A1F3C"/>
    <w:rsid w:val="008B306C"/>
    <w:rsid w:val="008B435E"/>
    <w:rsid w:val="008C3EC8"/>
    <w:rsid w:val="008D4D64"/>
    <w:rsid w:val="00913706"/>
    <w:rsid w:val="00984898"/>
    <w:rsid w:val="00987A0D"/>
    <w:rsid w:val="009B0AF7"/>
    <w:rsid w:val="009B41DD"/>
    <w:rsid w:val="00A67B69"/>
    <w:rsid w:val="00AC0A99"/>
    <w:rsid w:val="00AF1861"/>
    <w:rsid w:val="00B44E82"/>
    <w:rsid w:val="00B93612"/>
    <w:rsid w:val="00C40B43"/>
    <w:rsid w:val="00C46D51"/>
    <w:rsid w:val="00C87A8B"/>
    <w:rsid w:val="00C96DFE"/>
    <w:rsid w:val="00D13F0B"/>
    <w:rsid w:val="00DC4013"/>
    <w:rsid w:val="00DE1F7D"/>
    <w:rsid w:val="00E5701A"/>
    <w:rsid w:val="00E75CC8"/>
    <w:rsid w:val="00EB68F5"/>
    <w:rsid w:val="00EF1A98"/>
    <w:rsid w:val="00F30635"/>
    <w:rsid w:val="00F621EF"/>
    <w:rsid w:val="00F867DF"/>
    <w:rsid w:val="00FA7727"/>
    <w:rsid w:val="00FF7114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58EA"/>
  <w15:docId w15:val="{AFE44618-BCAE-4D10-8EB7-DFD4FBE8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613E3B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13E3B"/>
    <w:pPr>
      <w:ind w:left="720"/>
      <w:contextualSpacing/>
    </w:pPr>
  </w:style>
  <w:style w:type="character" w:customStyle="1" w:styleId="FontStyle31">
    <w:name w:val="Font Style31"/>
    <w:rsid w:val="007059B9"/>
    <w:rPr>
      <w:rFonts w:ascii="Times New Roman" w:hAnsi="Times New Roman" w:cs="Times New Roman"/>
      <w:i/>
      <w:iCs/>
      <w:sz w:val="20"/>
      <w:szCs w:val="20"/>
    </w:rPr>
  </w:style>
  <w:style w:type="character" w:styleId="a5">
    <w:name w:val="Hyperlink"/>
    <w:basedOn w:val="a0"/>
    <w:uiPriority w:val="99"/>
    <w:unhideWhenUsed/>
    <w:rsid w:val="004631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v-bdp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9566</Words>
  <Characters>5454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12-07521</dc:creator>
  <cp:keywords/>
  <dc:description/>
  <cp:lastModifiedBy>Користувач</cp:lastModifiedBy>
  <cp:revision>5</cp:revision>
  <cp:lastPrinted>2020-01-24T09:32:00Z</cp:lastPrinted>
  <dcterms:created xsi:type="dcterms:W3CDTF">2020-09-16T06:32:00Z</dcterms:created>
  <dcterms:modified xsi:type="dcterms:W3CDTF">2020-09-22T08:46:00Z</dcterms:modified>
</cp:coreProperties>
</file>